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KeyTableClean"/>
        <w:tblpPr w:leftFromText="142" w:rightFromText="2835" w:vertAnchor="page" w:tblpY="1248"/>
        <w:tblW w:w="0" w:type="auto"/>
        <w:tblLayout w:type="fixed"/>
        <w:tblLook w:val="04A0" w:firstRow="1" w:lastRow="0" w:firstColumn="1" w:lastColumn="0" w:noHBand="0" w:noVBand="1"/>
      </w:tblPr>
      <w:tblGrid>
        <w:gridCol w:w="1474"/>
        <w:gridCol w:w="5953"/>
      </w:tblGrid>
      <w:tr w:rsidR="008464B4" w:rsidTr="0AAB4F38" w14:paraId="3F788A4B" w14:textId="77777777">
        <w:trPr>
          <w:trHeight w:val="1304"/>
        </w:trPr>
        <w:tc>
          <w:tcPr>
            <w:tcW w:w="1474" w:type="dxa"/>
          </w:tcPr>
          <w:p w:rsidRPr="00ED16A1" w:rsidR="00B3430C" w:rsidP="00B3430C" w:rsidRDefault="00B3430C" w14:paraId="440D3AC6" w14:textId="77777777">
            <w:pPr>
              <w:pStyle w:val="KeyDocumentInfo"/>
            </w:pPr>
          </w:p>
        </w:tc>
        <w:tc>
          <w:tcPr>
            <w:tcW w:w="5953" w:type="dxa"/>
          </w:tcPr>
          <w:p w:rsidR="00B3430C" w:rsidP="00B3430C" w:rsidRDefault="00B3430C" w14:paraId="4A9489D5" w14:textId="77777777">
            <w:pPr>
              <w:pStyle w:val="KeyDocumentInfo"/>
            </w:pPr>
          </w:p>
        </w:tc>
      </w:tr>
      <w:tr w:rsidR="008464B4" w:rsidTr="0AAB4F38" w14:paraId="4EF7FEE5" w14:textId="77777777">
        <w:tc>
          <w:tcPr>
            <w:tcW w:w="1474" w:type="dxa"/>
          </w:tcPr>
          <w:p w:rsidR="009B0147" w:rsidP="00B3430C" w:rsidRDefault="00A51978" w14:paraId="0E5E37E4" w14:textId="77777777">
            <w:pPr>
              <w:pStyle w:val="KeyDocumentInfo"/>
            </w:pPr>
            <w:r w:rsidRPr="00ED16A1">
              <w:t>Vergadering:</w:t>
            </w:r>
          </w:p>
        </w:tc>
        <w:tc>
          <w:tcPr>
            <w:tcW w:w="5953" w:type="dxa"/>
          </w:tcPr>
          <w:p w:rsidR="009B0147" w:rsidP="00B3430C" w:rsidRDefault="00A51978" w14:paraId="4F92D4BC" w14:textId="77777777">
            <w:pPr>
              <w:pStyle w:val="KeyDocumentInfo"/>
            </w:pPr>
            <w:r>
              <w:t>Informatiebijeenkomst De Punt</w:t>
            </w:r>
          </w:p>
        </w:tc>
      </w:tr>
      <w:tr w:rsidR="008464B4" w:rsidTr="0AAB4F38" w14:paraId="3912C7DF" w14:textId="77777777">
        <w:tc>
          <w:tcPr>
            <w:tcW w:w="1474" w:type="dxa"/>
          </w:tcPr>
          <w:p w:rsidR="009B0147" w:rsidP="00B3430C" w:rsidRDefault="00A51978" w14:paraId="1AFA85CA" w14:textId="77777777">
            <w:pPr>
              <w:pStyle w:val="KeyDocumentInfo"/>
            </w:pPr>
            <w:r w:rsidRPr="00ED16A1">
              <w:t>Datum:</w:t>
            </w:r>
          </w:p>
        </w:tc>
        <w:tc>
          <w:tcPr>
            <w:tcW w:w="5953" w:type="dxa"/>
          </w:tcPr>
          <w:p w:rsidR="009B0147" w:rsidP="00B3430C" w:rsidRDefault="00A51978" w14:paraId="17EB4DC2" w14:textId="77777777">
            <w:pPr>
              <w:pStyle w:val="KeyDocumentInfo"/>
            </w:pPr>
            <w:r>
              <w:t>28 juni 2023</w:t>
            </w:r>
          </w:p>
        </w:tc>
      </w:tr>
      <w:tr w:rsidR="008464B4" w:rsidTr="0AAB4F38" w14:paraId="744EDE7E" w14:textId="77777777">
        <w:tc>
          <w:tcPr>
            <w:tcW w:w="1474" w:type="dxa"/>
          </w:tcPr>
          <w:p w:rsidR="009B0147" w:rsidP="00B3430C" w:rsidRDefault="00A51978" w14:paraId="208A78ED" w14:textId="77777777">
            <w:pPr>
              <w:pStyle w:val="KeyDocumentInfo"/>
            </w:pPr>
            <w:r w:rsidRPr="00ED16A1">
              <w:t>Tijd:</w:t>
            </w:r>
          </w:p>
        </w:tc>
        <w:tc>
          <w:tcPr>
            <w:tcW w:w="5953" w:type="dxa"/>
          </w:tcPr>
          <w:p w:rsidR="009B0147" w:rsidP="00B3430C" w:rsidRDefault="00A51978" w14:paraId="7B4DD770" w14:textId="77777777">
            <w:pPr>
              <w:pStyle w:val="KeyDocumentInfo"/>
            </w:pPr>
            <w:r>
              <w:t>19:00 - 22:00 uur</w:t>
            </w:r>
          </w:p>
        </w:tc>
      </w:tr>
      <w:tr w:rsidR="008464B4" w:rsidTr="0AAB4F38" w14:paraId="43808A37" w14:textId="77777777">
        <w:tc>
          <w:tcPr>
            <w:tcW w:w="1474" w:type="dxa"/>
          </w:tcPr>
          <w:p w:rsidR="009B0147" w:rsidP="00B3430C" w:rsidRDefault="00A51978" w14:paraId="10BA7CE4" w14:textId="77777777">
            <w:pPr>
              <w:pStyle w:val="KeyDocumentInfo"/>
            </w:pPr>
            <w:r w:rsidRPr="00ED16A1">
              <w:t>Locatie:</w:t>
            </w:r>
          </w:p>
        </w:tc>
        <w:tc>
          <w:tcPr>
            <w:tcW w:w="5953" w:type="dxa"/>
          </w:tcPr>
          <w:p w:rsidR="009B0147" w:rsidP="00B3430C" w:rsidRDefault="00A51978" w14:paraId="5D55E6B5" w14:textId="77777777">
            <w:pPr>
              <w:pStyle w:val="KeyDocumentInfo"/>
            </w:pPr>
            <w:r>
              <w:t>Huis van De Wijk De Meeuw</w:t>
            </w:r>
          </w:p>
        </w:tc>
      </w:tr>
      <w:tr w:rsidR="008464B4" w:rsidTr="0AAB4F38" w14:paraId="675598AA" w14:textId="77777777">
        <w:tc>
          <w:tcPr>
            <w:tcW w:w="1474" w:type="dxa"/>
          </w:tcPr>
          <w:p w:rsidR="009B0147" w:rsidP="00B3430C" w:rsidRDefault="00A51978" w14:paraId="35433F5D" w14:textId="77777777">
            <w:pPr>
              <w:pStyle w:val="KeyDocumentInfo"/>
            </w:pPr>
            <w:r w:rsidRPr="00ED16A1">
              <w:t>Notulist:</w:t>
            </w:r>
          </w:p>
        </w:tc>
        <w:tc>
          <w:tcPr>
            <w:tcW w:w="5953" w:type="dxa"/>
          </w:tcPr>
          <w:p w:rsidR="009B0147" w:rsidP="00B3430C" w:rsidRDefault="00A51978" w14:paraId="6FE2B563" w14:textId="77777777">
            <w:pPr>
              <w:pStyle w:val="KeyDocumentInfo"/>
            </w:pPr>
            <w:r>
              <w:t>Anna Stork</w:t>
            </w:r>
          </w:p>
        </w:tc>
      </w:tr>
    </w:tbl>
    <w:p w:rsidR="00885944" w:rsidP="0AAB4F38" w:rsidRDefault="00885944" w14:paraId="7CA4AF34" w14:textId="6F11BC3C">
      <w:pPr>
        <w:spacing w:line="240" w:lineRule="exact"/>
      </w:pPr>
    </w:p>
    <w:p w:rsidRPr="0034006E" w:rsidR="0034006E" w:rsidP="0034006E" w:rsidRDefault="0034006E" w14:paraId="3121659D" w14:textId="1C06DCF1">
      <w:pPr>
        <w:pStyle w:val="KeyListNumber"/>
        <w:rPr>
          <w:rFonts w:cstheme="minorHAnsi"/>
          <w:b/>
          <w:bCs/>
          <w:szCs w:val="19"/>
        </w:rPr>
      </w:pPr>
      <w:bookmarkStart w:name="dpStart" w:id="0"/>
      <w:bookmarkEnd w:id="0"/>
      <w:r w:rsidRPr="0034006E">
        <w:rPr>
          <w:rFonts w:cstheme="minorHAnsi"/>
          <w:b/>
          <w:bCs/>
          <w:szCs w:val="19"/>
        </w:rPr>
        <w:t xml:space="preserve">Opening </w:t>
      </w:r>
    </w:p>
    <w:p w:rsidRPr="008104EF" w:rsidR="008104EF" w:rsidP="0DB452B7" w:rsidRDefault="23EFA1AA" w14:paraId="7B158C0A" w14:textId="10805648">
      <w:pPr>
        <w:pStyle w:val="Lijstalinea"/>
        <w:numPr>
          <w:ilvl w:val="0"/>
          <w:numId w:val="39"/>
        </w:numPr>
      </w:pPr>
      <w:r>
        <w:t>Op 28 juni vond de Informatiebijeenkomst De Punt plaats in het huis van de wijk "De Meeuw". Alle bewoners waren hiervoor uitgenodigd, er waren ongeveer 6</w:t>
      </w:r>
      <w:r w:rsidR="662CE713">
        <w:t xml:space="preserve">0 </w:t>
      </w:r>
      <w:r>
        <w:t>aanwezigen, wat overeenkomt met 32 huishoudens.</w:t>
      </w:r>
      <w:r w:rsidR="662CE713">
        <w:t xml:space="preserve"> </w:t>
      </w:r>
      <w:r>
        <w:t>D</w:t>
      </w:r>
      <w:r w:rsidR="662CE713">
        <w:t>oed</w:t>
      </w:r>
      <w:r>
        <w:t xml:space="preserve">e </w:t>
      </w:r>
      <w:r w:rsidR="662CE713">
        <w:t xml:space="preserve">Jaarsma was aanwezig als </w:t>
      </w:r>
      <w:r w:rsidR="2B084087">
        <w:t xml:space="preserve">onafhankelijke </w:t>
      </w:r>
      <w:r w:rsidR="662CE713">
        <w:t>moderator.</w:t>
      </w:r>
      <w:r>
        <w:t xml:space="preserve"> </w:t>
      </w:r>
    </w:p>
    <w:p w:rsidRPr="0034006E" w:rsidR="0034006E" w:rsidP="0034006E" w:rsidRDefault="0034006E" w14:paraId="49ED16C7" w14:textId="09CFCB03">
      <w:pPr>
        <w:pStyle w:val="Lijstalinea"/>
        <w:numPr>
          <w:ilvl w:val="0"/>
          <w:numId w:val="39"/>
        </w:numPr>
        <w:rPr>
          <w:rFonts w:cstheme="minorHAnsi"/>
          <w:szCs w:val="19"/>
        </w:rPr>
      </w:pPr>
      <w:r w:rsidRPr="0034006E">
        <w:rPr>
          <w:rFonts w:cstheme="minorHAnsi"/>
          <w:szCs w:val="19"/>
        </w:rPr>
        <w:t>Op initiatief van de bewonerscommissie en Lieven de Key vond de bewonersavond plaats. Tijdens de presentatie werden algemene vragen beantwoord. Individuele vragen konden na de presentatie gesteld worden aan de thema-tafels.</w:t>
      </w:r>
    </w:p>
    <w:p w:rsidR="008104EF" w:rsidP="0034006E" w:rsidRDefault="0034006E" w14:paraId="473B799E" w14:textId="5E2FCB7F">
      <w:pPr>
        <w:pStyle w:val="Lijstalinea"/>
        <w:numPr>
          <w:ilvl w:val="0"/>
          <w:numId w:val="39"/>
        </w:numPr>
        <w:rPr>
          <w:rFonts w:cstheme="minorHAnsi"/>
          <w:szCs w:val="19"/>
        </w:rPr>
      </w:pPr>
      <w:r w:rsidRPr="0034006E">
        <w:rPr>
          <w:rFonts w:cstheme="minorHAnsi"/>
          <w:szCs w:val="19"/>
        </w:rPr>
        <w:t>Het doel van de avond was om terug te blikken op de renovatie tot nu toe, maar ook vooruit te kijken. Alice Min, de projectontwikkelaar, en Wilco Brooshooft, de projectleider, presenteerden het inhoudelijke deel.</w:t>
      </w:r>
      <w:r w:rsidR="008104EF">
        <w:rPr>
          <w:rFonts w:cstheme="minorHAnsi"/>
          <w:szCs w:val="19"/>
        </w:rPr>
        <w:t xml:space="preserve"> </w:t>
      </w:r>
      <w:r w:rsidRPr="008104EF" w:rsidR="008104EF">
        <w:rPr>
          <w:rFonts w:cstheme="minorHAnsi"/>
          <w:color w:val="000000" w:themeColor="text1"/>
          <w:szCs w:val="19"/>
        </w:rPr>
        <w:t>Tot nu toe zijn 6 blokken van de 31 blokken gerenoveerd. Het proces was pittig, maar met positieve uitkomsten. We komen nog steeds nieuwe uitdagingen tegen.</w:t>
      </w:r>
    </w:p>
    <w:p w:rsidRPr="0034006E" w:rsidR="0034006E" w:rsidP="0034006E" w:rsidRDefault="008104EF" w14:paraId="278F9B99" w14:textId="426254AF">
      <w:pPr>
        <w:pStyle w:val="Lijstalinea"/>
        <w:numPr>
          <w:ilvl w:val="0"/>
          <w:numId w:val="39"/>
        </w:numPr>
        <w:rPr>
          <w:rFonts w:cstheme="minorHAnsi"/>
          <w:szCs w:val="19"/>
        </w:rPr>
      </w:pPr>
      <w:r w:rsidRPr="008104EF">
        <w:rPr>
          <w:rFonts w:cstheme="minorHAnsi"/>
          <w:color w:val="000000" w:themeColor="text1"/>
          <w:szCs w:val="19"/>
        </w:rPr>
        <w:t>In het afgelopen jaar hebben h</w:t>
      </w:r>
      <w:r w:rsidRPr="008104EF" w:rsidR="0034006E">
        <w:rPr>
          <w:rFonts w:cstheme="minorHAnsi"/>
          <w:color w:val="000000" w:themeColor="text1"/>
          <w:szCs w:val="19"/>
        </w:rPr>
        <w:t xml:space="preserve">et bestuur van Lieven de Key en de bewonerscommissie een belangrijke rol gespeeld. </w:t>
      </w:r>
      <w:r w:rsidRPr="008104EF">
        <w:rPr>
          <w:rFonts w:cstheme="minorHAnsi"/>
          <w:color w:val="000000" w:themeColor="text1"/>
          <w:szCs w:val="19"/>
        </w:rPr>
        <w:t xml:space="preserve">Alice stelde vast dat de renovatie van De Punt een complex project is, </w:t>
      </w:r>
      <w:r>
        <w:rPr>
          <w:rFonts w:cstheme="minorHAnsi"/>
          <w:color w:val="000000" w:themeColor="text1"/>
          <w:szCs w:val="19"/>
        </w:rPr>
        <w:t>en de renovatie ook voor de bewoners grote i</w:t>
      </w:r>
      <w:r w:rsidRPr="008104EF">
        <w:rPr>
          <w:rFonts w:cstheme="minorHAnsi"/>
          <w:color w:val="000000" w:themeColor="text1"/>
          <w:szCs w:val="19"/>
        </w:rPr>
        <w:t>mpact</w:t>
      </w:r>
      <w:r>
        <w:rPr>
          <w:rFonts w:cstheme="minorHAnsi"/>
          <w:color w:val="000000" w:themeColor="text1"/>
          <w:szCs w:val="19"/>
        </w:rPr>
        <w:t xml:space="preserve"> heeft.</w:t>
      </w:r>
    </w:p>
    <w:p w:rsidRPr="0034006E" w:rsidR="0034006E" w:rsidP="0034006E" w:rsidRDefault="0034006E" w14:paraId="4B51051D" w14:textId="77777777">
      <w:pPr>
        <w:rPr>
          <w:rFonts w:cstheme="minorHAnsi"/>
          <w:b/>
          <w:bCs/>
          <w:szCs w:val="19"/>
        </w:rPr>
      </w:pPr>
    </w:p>
    <w:p w:rsidRPr="0034006E" w:rsidR="0034006E" w:rsidP="0034006E" w:rsidRDefault="0034006E" w14:paraId="7E3DFCC7" w14:textId="279E595C">
      <w:pPr>
        <w:pStyle w:val="KeyListNumber"/>
        <w:rPr>
          <w:rFonts w:cstheme="minorHAnsi"/>
          <w:b/>
          <w:bCs/>
          <w:szCs w:val="19"/>
        </w:rPr>
      </w:pPr>
      <w:r w:rsidRPr="0034006E">
        <w:rPr>
          <w:rFonts w:cstheme="minorHAnsi"/>
          <w:b/>
          <w:bCs/>
          <w:szCs w:val="19"/>
        </w:rPr>
        <w:t>Aanleiding</w:t>
      </w:r>
    </w:p>
    <w:p w:rsidRPr="0034006E" w:rsidR="0034006E" w:rsidP="0034006E" w:rsidRDefault="0034006E" w14:paraId="2B1756EE" w14:textId="5A80BBDC">
      <w:pPr>
        <w:pStyle w:val="Lijstalinea"/>
        <w:numPr>
          <w:ilvl w:val="0"/>
          <w:numId w:val="39"/>
        </w:numPr>
        <w:rPr>
          <w:rFonts w:cstheme="minorHAnsi"/>
          <w:szCs w:val="19"/>
        </w:rPr>
      </w:pPr>
      <w:r>
        <w:rPr>
          <w:rFonts w:cstheme="minorHAnsi"/>
          <w:szCs w:val="19"/>
        </w:rPr>
        <w:t>E</w:t>
      </w:r>
      <w:r w:rsidRPr="0034006E">
        <w:rPr>
          <w:rFonts w:cstheme="minorHAnsi"/>
          <w:szCs w:val="19"/>
        </w:rPr>
        <w:t>r was noodzaak tot algemeen onderhoud vanwege vochtproblemen, gebrekkige isolatie en een verouderde schil (dak, kozijnen, buitendeuren).</w:t>
      </w:r>
    </w:p>
    <w:p w:rsidRPr="0034006E" w:rsidR="0034006E" w:rsidP="0034006E" w:rsidRDefault="0034006E" w14:paraId="396EAD05" w14:textId="66E81610">
      <w:pPr>
        <w:pStyle w:val="Lijstalinea"/>
        <w:numPr>
          <w:ilvl w:val="0"/>
          <w:numId w:val="39"/>
        </w:numPr>
        <w:rPr>
          <w:rFonts w:cstheme="minorHAnsi"/>
          <w:szCs w:val="19"/>
        </w:rPr>
      </w:pPr>
      <w:r w:rsidRPr="0034006E">
        <w:rPr>
          <w:rFonts w:cstheme="minorHAnsi"/>
          <w:szCs w:val="19"/>
        </w:rPr>
        <w:t>Ook deels verouderde installaties, keukens, badkamers en toiletten waren aan vervanging toe.</w:t>
      </w:r>
    </w:p>
    <w:p w:rsidRPr="008104EF" w:rsidR="0034006E" w:rsidP="0DB452B7" w:rsidRDefault="23EFA1AA" w14:paraId="55937B62" w14:textId="4828262F">
      <w:pPr>
        <w:pStyle w:val="Lijstalinea"/>
        <w:numPr>
          <w:ilvl w:val="0"/>
          <w:numId w:val="39"/>
        </w:numPr>
        <w:rPr>
          <w:color w:val="000000" w:themeColor="text1"/>
        </w:rPr>
      </w:pPr>
      <w:r w:rsidRPr="6E82538C">
        <w:rPr>
          <w:color w:val="000000" w:themeColor="accent5"/>
        </w:rPr>
        <w:t>De renovatie</w:t>
      </w:r>
      <w:r w:rsidRPr="6E82538C" w:rsidR="662CE713">
        <w:rPr>
          <w:color w:val="000000" w:themeColor="accent5"/>
        </w:rPr>
        <w:t xml:space="preserve"> </w:t>
      </w:r>
      <w:r w:rsidRPr="6E82538C" w:rsidR="45AC65F0">
        <w:rPr>
          <w:color w:val="000000" w:themeColor="accent5"/>
        </w:rPr>
        <w:t>zorgt</w:t>
      </w:r>
      <w:r w:rsidRPr="6E82538C" w:rsidR="34A2B633">
        <w:rPr>
          <w:color w:val="000000" w:themeColor="accent5"/>
        </w:rPr>
        <w:t xml:space="preserve"> </w:t>
      </w:r>
      <w:r w:rsidRPr="6E82538C" w:rsidR="662CE713">
        <w:rPr>
          <w:color w:val="000000" w:themeColor="accent5"/>
        </w:rPr>
        <w:t>voor meer</w:t>
      </w:r>
      <w:r w:rsidRPr="6E82538C">
        <w:rPr>
          <w:color w:val="000000" w:themeColor="accent5"/>
        </w:rPr>
        <w:t xml:space="preserve"> comfort in de woningen</w:t>
      </w:r>
      <w:r w:rsidRPr="6E82538C" w:rsidR="34A2B633">
        <w:rPr>
          <w:color w:val="000000" w:themeColor="accent5"/>
        </w:rPr>
        <w:t xml:space="preserve"> en ook </w:t>
      </w:r>
      <w:r w:rsidRPr="6E82538C" w:rsidR="16D82B32">
        <w:rPr>
          <w:color w:val="000000" w:themeColor="accent5"/>
        </w:rPr>
        <w:t xml:space="preserve">een betere </w:t>
      </w:r>
      <w:r w:rsidRPr="6E82538C" w:rsidR="662CE713">
        <w:rPr>
          <w:color w:val="000000" w:themeColor="accent5"/>
        </w:rPr>
        <w:t xml:space="preserve">brandveiligheid </w:t>
      </w:r>
      <w:r w:rsidRPr="6E82538C" w:rsidR="2B8CFCAB">
        <w:rPr>
          <w:color w:val="000000" w:themeColor="accent5"/>
        </w:rPr>
        <w:t>door</w:t>
      </w:r>
      <w:r w:rsidRPr="6E82538C" w:rsidR="7E0A06AC">
        <w:rPr>
          <w:color w:val="000000" w:themeColor="accent5"/>
        </w:rPr>
        <w:t xml:space="preserve"> het aanbrengen van</w:t>
      </w:r>
      <w:r w:rsidRPr="6E82538C" w:rsidR="662CE713">
        <w:rPr>
          <w:color w:val="000000" w:themeColor="accent5"/>
        </w:rPr>
        <w:t xml:space="preserve"> brandscheidingen, rookmelders en vernieuwing van elektrische systemen.</w:t>
      </w:r>
    </w:p>
    <w:p w:rsidRPr="0034006E" w:rsidR="0034006E" w:rsidP="0034006E" w:rsidRDefault="0034006E" w14:paraId="15F13585" w14:textId="77777777">
      <w:pPr>
        <w:rPr>
          <w:rFonts w:cstheme="minorHAnsi"/>
          <w:szCs w:val="19"/>
        </w:rPr>
      </w:pPr>
    </w:p>
    <w:p w:rsidRPr="0034006E" w:rsidR="0034006E" w:rsidP="0034006E" w:rsidRDefault="0034006E" w14:paraId="619EFDC4" w14:textId="00D6F20C">
      <w:pPr>
        <w:pStyle w:val="KeyListNumber"/>
        <w:rPr>
          <w:rFonts w:cstheme="minorHAnsi"/>
          <w:b/>
          <w:bCs/>
          <w:szCs w:val="19"/>
        </w:rPr>
      </w:pPr>
      <w:r w:rsidRPr="0034006E">
        <w:rPr>
          <w:rFonts w:cstheme="minorHAnsi"/>
          <w:b/>
          <w:bCs/>
          <w:szCs w:val="19"/>
        </w:rPr>
        <w:t>Projectplan</w:t>
      </w:r>
    </w:p>
    <w:p w:rsidRPr="0034006E" w:rsidR="0034006E" w:rsidP="0DB452B7" w:rsidRDefault="6CE28124" w14:paraId="15DAE555" w14:textId="67AF9049">
      <w:pPr>
        <w:rPr>
          <w:color w:val="1232C8" w:themeColor="accent3"/>
        </w:rPr>
      </w:pPr>
      <w:r>
        <w:t xml:space="preserve">Op basis hiervan is het projectplan tot stand gekomen. Het projectplan omvatte: het vervangen en isoleren van daken, renovatie van gevels en daarmee het metselwerk en lateien, vervanging van kozijnen, ramen en deuren, aanpak van installaties, </w:t>
      </w:r>
      <w:r w:rsidR="00B92DE2">
        <w:t xml:space="preserve">waar nodig </w:t>
      </w:r>
      <w:r>
        <w:t>vervanging van badkamers, toiletten en keukens, verbetering van</w:t>
      </w:r>
      <w:r w:rsidR="03EE387B">
        <w:t xml:space="preserve"> isolerende</w:t>
      </w:r>
      <w:r>
        <w:t xml:space="preserve"> voorzetwanden, brandveiligheidsmaatregelen, aanpak van schuurtjes, en verwijdering van asbest en loden leidingen.</w:t>
      </w:r>
      <w:r w:rsidR="7016B019">
        <w:t xml:space="preserve"> </w:t>
      </w:r>
      <w:r>
        <w:t>(N.B. het projectplan omvat meer, maar dit zijn de hoofdlijnen)</w:t>
      </w:r>
      <w:r w:rsidRPr="0AAB4F38" w:rsidR="7016B019">
        <w:rPr>
          <w:color w:val="000000" w:themeColor="accent5"/>
        </w:rPr>
        <w:t xml:space="preserve"> </w:t>
      </w:r>
    </w:p>
    <w:p w:rsidRPr="0034006E" w:rsidR="0034006E" w:rsidP="0034006E" w:rsidRDefault="0034006E" w14:paraId="099CAFF8" w14:textId="77777777">
      <w:pPr>
        <w:rPr>
          <w:rFonts w:cstheme="minorHAnsi"/>
          <w:szCs w:val="19"/>
        </w:rPr>
      </w:pPr>
    </w:p>
    <w:p w:rsidRPr="0034006E" w:rsidR="0034006E" w:rsidP="6E82538C" w:rsidRDefault="0034006E" w14:paraId="5B177883" w14:textId="66D76FC9">
      <w:pPr>
        <w:pStyle w:val="KeyListNumber"/>
        <w:rPr>
          <w:b w:val="1"/>
          <w:bCs w:val="1"/>
        </w:rPr>
      </w:pPr>
      <w:r w:rsidRPr="33EA6C2F" w:rsidR="0034006E">
        <w:rPr>
          <w:b w:val="1"/>
          <w:bCs w:val="1"/>
        </w:rPr>
        <w:t>Sociaalplan</w:t>
      </w:r>
    </w:p>
    <w:p w:rsidRPr="0034006E" w:rsidR="0034006E" w:rsidP="0034006E" w:rsidRDefault="0034006E" w14:paraId="2E771501" w14:textId="77777777">
      <w:pPr>
        <w:rPr>
          <w:rFonts w:cstheme="minorHAnsi"/>
          <w:szCs w:val="19"/>
        </w:rPr>
      </w:pPr>
      <w:r w:rsidRPr="0034006E">
        <w:rPr>
          <w:rFonts w:cstheme="minorHAnsi"/>
          <w:szCs w:val="19"/>
        </w:rPr>
        <w:t xml:space="preserve">Alle bewoners hebben recht op: </w:t>
      </w:r>
    </w:p>
    <w:p w:rsidRPr="000D1538" w:rsidR="0034006E" w:rsidP="33EA6C2F" w:rsidRDefault="0034006E" w14:paraId="296D91EB" w14:textId="1350854A">
      <w:pPr>
        <w:pStyle w:val="Lijstalinea"/>
        <w:numPr>
          <w:ilvl w:val="0"/>
          <w:numId w:val="40"/>
        </w:numPr>
        <w:rPr>
          <w:rFonts w:cs="Arial" w:cstheme="minorAscii"/>
        </w:rPr>
      </w:pPr>
      <w:r w:rsidRPr="33EA6C2F" w:rsidR="0034006E">
        <w:rPr>
          <w:rFonts w:cs="Arial" w:cstheme="minorAscii"/>
        </w:rPr>
        <w:t>geen</w:t>
      </w:r>
      <w:r w:rsidRPr="33EA6C2F" w:rsidR="0034006E">
        <w:rPr>
          <w:rFonts w:cs="Arial" w:cstheme="minorAscii"/>
        </w:rPr>
        <w:t xml:space="preserve"> extra huurverhoging, terugkeergarantie, een verhuiskostenvergoeding (jaarlijks geïndexeerd en landelijk vastgesteld) en een gestoffeerde wisselwoning (binnen de buurt</w:t>
      </w:r>
      <w:r w:rsidRPr="33EA6C2F" w:rsidR="00AA04FD">
        <w:rPr>
          <w:rFonts w:cs="Arial" w:cstheme="minorAscii"/>
        </w:rPr>
        <w:t>, voor zover beschikbaar</w:t>
      </w:r>
      <w:r w:rsidRPr="33EA6C2F" w:rsidR="0034006E">
        <w:rPr>
          <w:rFonts w:cs="Arial" w:cstheme="minorAscii"/>
        </w:rPr>
        <w:t xml:space="preserve">). </w:t>
      </w:r>
    </w:p>
    <w:p w:rsidRPr="0034006E" w:rsidR="0034006E" w:rsidP="0034006E" w:rsidRDefault="0034006E" w14:paraId="6B83B3F1" w14:textId="77777777">
      <w:pPr>
        <w:rPr>
          <w:rFonts w:cstheme="minorHAnsi"/>
          <w:szCs w:val="19"/>
        </w:rPr>
      </w:pPr>
      <w:r w:rsidRPr="0034006E">
        <w:rPr>
          <w:rFonts w:cstheme="minorHAnsi"/>
          <w:szCs w:val="19"/>
        </w:rPr>
        <w:t xml:space="preserve">Er zijn ook extra mogelijkheden voor bewoners: </w:t>
      </w:r>
    </w:p>
    <w:p w:rsidRPr="0034006E" w:rsidR="0034006E" w:rsidP="6E82538C" w:rsidRDefault="0034006E" w14:paraId="369B2102" w14:textId="4F3E2EB0">
      <w:pPr>
        <w:pStyle w:val="Lijstalinea"/>
        <w:numPr>
          <w:ilvl w:val="0"/>
          <w:numId w:val="36"/>
        </w:numPr>
      </w:pPr>
      <w:r w:rsidRPr="6E82538C">
        <w:t>zoals doorschuiven naar gerenoveerde woningen in de buurt, SV-urgentie (voorrang op woningaanbod</w:t>
      </w:r>
      <w:r w:rsidRPr="6E82538C" w:rsidR="007034F8">
        <w:t xml:space="preserve"> op </w:t>
      </w:r>
      <w:proofErr w:type="spellStart"/>
      <w:r w:rsidRPr="6E82538C" w:rsidR="007034F8">
        <w:t>WoningNet</w:t>
      </w:r>
      <w:proofErr w:type="spellEnd"/>
      <w:r w:rsidRPr="6E82538C">
        <w:t>) en directe toewijzing door Lieven de Key.</w:t>
      </w:r>
      <w:r w:rsidRPr="6E82538C" w:rsidR="001A0EC6">
        <w:t xml:space="preserve"> Hierbij is ook ruimte voor maatwerk. </w:t>
      </w:r>
    </w:p>
    <w:p w:rsidR="6CE28124" w:rsidRDefault="6CE28124" w14:paraId="0E901050" w14:textId="4CC7795D">
      <w:r>
        <w:t>Lieven de Key</w:t>
      </w:r>
      <w:r w:rsidR="6280314E">
        <w:t xml:space="preserve"> </w:t>
      </w:r>
      <w:r w:rsidR="7016B019">
        <w:t xml:space="preserve">vraagt </w:t>
      </w:r>
      <w:r w:rsidR="1F4CA0AC">
        <w:t xml:space="preserve">voor bewoners in De Punt </w:t>
      </w:r>
      <w:r>
        <w:t>geen extra huurverhoging en biedt de mogelijkheid tot doorschuiven met behoud van gelijke huur.</w:t>
      </w:r>
      <w:r w:rsidR="7016B019">
        <w:t xml:space="preserve"> Bij doorschuiven krijgt de bewoner een nieuwe huurovereenkomst</w:t>
      </w:r>
      <w:r w:rsidR="4B5192BE">
        <w:t xml:space="preserve">, met behoud </w:t>
      </w:r>
      <w:r w:rsidR="0A469D7A">
        <w:t>van</w:t>
      </w:r>
      <w:r w:rsidR="4B5192BE">
        <w:t xml:space="preserve"> huidige huur</w:t>
      </w:r>
      <w:r w:rsidR="43F78C3D">
        <w:t>, bij een gelijke of kleinere woning</w:t>
      </w:r>
      <w:r w:rsidR="567A8EBC">
        <w:t>.</w:t>
      </w:r>
      <w:r w:rsidR="35CD0155">
        <w:t xml:space="preserve"> Bij doorschuiven naar een grotere woning wordt op basis van uw huidige in</w:t>
      </w:r>
      <w:r w:rsidR="6828EBE0">
        <w:t>komen een nieuwe huurprijs vastgesteld.</w:t>
      </w:r>
      <w:r w:rsidR="35CD0155">
        <w:t xml:space="preserve"> </w:t>
      </w:r>
    </w:p>
    <w:p w:rsidR="35CD0155" w:rsidRDefault="35CD0155" w14:paraId="67167F22" w14:textId="5CB9A68F">
      <w:r>
        <w:t>D</w:t>
      </w:r>
      <w:r w:rsidR="20673AAE">
        <w:t>oorschuiven</w:t>
      </w:r>
      <w:r w:rsidR="1F4CA0AC">
        <w:t xml:space="preserve"> kan zorgen voor overlap tussen oorspronkelijke woning en doorschuif woning</w:t>
      </w:r>
      <w:r w:rsidR="7FB9AD46">
        <w:t>, waardoor een periode</w:t>
      </w:r>
      <w:r w:rsidR="4E57EDE5">
        <w:t xml:space="preserve"> van</w:t>
      </w:r>
      <w:r w:rsidR="7FB9AD46">
        <w:t xml:space="preserve"> dubbele huur kan ontstaan</w:t>
      </w:r>
      <w:r w:rsidR="30CF8667">
        <w:t xml:space="preserve">. Dit zorgde voor </w:t>
      </w:r>
      <w:r w:rsidR="03613087">
        <w:t>discussie</w:t>
      </w:r>
      <w:r w:rsidR="1C6AF3A6">
        <w:t xml:space="preserve"> </w:t>
      </w:r>
      <w:r w:rsidR="2587BFA7">
        <w:t>tussen het projectteam en bewoners</w:t>
      </w:r>
      <w:r w:rsidR="7435F8C9">
        <w:t>.</w:t>
      </w:r>
    </w:p>
    <w:p w:rsidR="0AAB4F38" w:rsidP="0AAB4F38" w:rsidRDefault="0AAB4F38" w14:paraId="095D31DC" w14:textId="39C247FC"/>
    <w:p w:rsidR="0AAB4F38" w:rsidP="0AAB4F38" w:rsidRDefault="0AAB4F38" w14:paraId="6710557E" w14:textId="7327F42B"/>
    <w:p w:rsidR="0AAB4F38" w:rsidP="0AAB4F38" w:rsidRDefault="0AAB4F38" w14:paraId="0411263F" w14:textId="61F13116">
      <w:pPr>
        <w:rPr>
          <w:color w:val="1232C8" w:themeColor="accent3"/>
        </w:rPr>
      </w:pPr>
    </w:p>
    <w:p w:rsidRPr="0034006E" w:rsidR="0034006E" w:rsidP="0034006E" w:rsidRDefault="0034006E" w14:paraId="3C5D7B1F" w14:textId="7C0F9B8D">
      <w:pPr>
        <w:pStyle w:val="KeyListNumber"/>
        <w:rPr>
          <w:rFonts w:cstheme="minorHAnsi"/>
          <w:b/>
          <w:bCs/>
          <w:szCs w:val="19"/>
        </w:rPr>
      </w:pPr>
      <w:r w:rsidRPr="0034006E">
        <w:rPr>
          <w:rFonts w:cstheme="minorHAnsi"/>
          <w:b/>
          <w:bCs/>
          <w:szCs w:val="19"/>
        </w:rPr>
        <w:t xml:space="preserve">Andere verwachtingen en uitdagingen </w:t>
      </w:r>
      <w:r w:rsidRPr="0034006E">
        <w:rPr>
          <w:rFonts w:cstheme="minorHAnsi"/>
          <w:b/>
          <w:bCs/>
          <w:szCs w:val="19"/>
          <w:u w:val="single"/>
        </w:rPr>
        <w:t>technisch</w:t>
      </w:r>
      <w:r w:rsidRPr="0034006E">
        <w:rPr>
          <w:rFonts w:cstheme="minorHAnsi"/>
          <w:b/>
          <w:bCs/>
          <w:szCs w:val="19"/>
        </w:rPr>
        <w:t xml:space="preserve"> en onze oplossingen</w:t>
      </w:r>
    </w:p>
    <w:p w:rsidRPr="00E31CF0" w:rsidR="0034006E" w:rsidP="00E31CF0" w:rsidRDefault="0034006E" w14:paraId="69493704" w14:textId="519D38BD">
      <w:pPr>
        <w:pStyle w:val="Lijstalinea"/>
        <w:numPr>
          <w:ilvl w:val="0"/>
          <w:numId w:val="41"/>
        </w:numPr>
        <w:rPr>
          <w:rFonts w:cstheme="minorHAnsi"/>
          <w:szCs w:val="19"/>
        </w:rPr>
      </w:pPr>
      <w:r w:rsidRPr="00E31CF0">
        <w:rPr>
          <w:rFonts w:cstheme="minorHAnsi"/>
          <w:szCs w:val="19"/>
        </w:rPr>
        <w:t>Elke woning is anders, een 100% standaardaanpak is niet altijd mogelijk, wat kosten en planning onvoorspelbaar maakte.</w:t>
      </w:r>
      <w:r w:rsidRPr="00E31CF0" w:rsidR="002B7312">
        <w:rPr>
          <w:rFonts w:cstheme="minorHAnsi"/>
          <w:szCs w:val="19"/>
        </w:rPr>
        <w:t xml:space="preserve"> De uitvoeringsplanning bleek hierdoor niet haalbaar.  </w:t>
      </w:r>
    </w:p>
    <w:p w:rsidRPr="00D35AEA" w:rsidR="0034006E" w:rsidP="0034006E" w:rsidRDefault="0034006E" w14:paraId="38D07DBA" w14:textId="1DF56780">
      <w:pPr>
        <w:pStyle w:val="Lijstalinea"/>
        <w:numPr>
          <w:ilvl w:val="0"/>
          <w:numId w:val="38"/>
        </w:numPr>
        <w:rPr>
          <w:rFonts w:cstheme="minorHAnsi"/>
          <w:szCs w:val="19"/>
        </w:rPr>
      </w:pPr>
      <w:r w:rsidRPr="00D35AEA">
        <w:rPr>
          <w:rFonts w:cstheme="minorHAnsi"/>
          <w:szCs w:val="19"/>
        </w:rPr>
        <w:t>De oplossing: meer slopen en opnieuw op te bouwen, zodat onderlinge verschillen grotendeels vervielen</w:t>
      </w:r>
      <w:r w:rsidRPr="00D35AEA" w:rsidR="002B7312">
        <w:rPr>
          <w:rFonts w:cstheme="minorHAnsi"/>
          <w:szCs w:val="19"/>
        </w:rPr>
        <w:t>, dit leidde tot planaanpassingen</w:t>
      </w:r>
      <w:r w:rsidR="00E31CF0">
        <w:rPr>
          <w:rFonts w:cstheme="minorHAnsi"/>
          <w:szCs w:val="19"/>
        </w:rPr>
        <w:t xml:space="preserve">. </w:t>
      </w:r>
    </w:p>
    <w:p w:rsidR="00E31CF0" w:rsidP="0DB452B7" w:rsidRDefault="23EFA1AA" w14:paraId="40C16467" w14:textId="36BF0069">
      <w:pPr>
        <w:pStyle w:val="Lijstalinea"/>
        <w:numPr>
          <w:ilvl w:val="0"/>
          <w:numId w:val="38"/>
        </w:numPr>
      </w:pPr>
      <w:r>
        <w:t>Wat betreft</w:t>
      </w:r>
      <w:r w:rsidR="3BDFCE35">
        <w:t xml:space="preserve"> z</w:t>
      </w:r>
      <w:r>
        <w:t xml:space="preserve">elf </w:t>
      </w:r>
      <w:r w:rsidR="3BDFCE35">
        <w:t>a</w:t>
      </w:r>
      <w:r>
        <w:t>angebrachte voorzieningen (Z</w:t>
      </w:r>
      <w:r w:rsidR="3BDFCE35">
        <w:t>AV) is het mogelijk</w:t>
      </w:r>
      <w:r>
        <w:t xml:space="preserve"> </w:t>
      </w:r>
      <w:r w:rsidR="372F9F9E">
        <w:t>hierover</w:t>
      </w:r>
      <w:r>
        <w:t xml:space="preserve"> afspraken</w:t>
      </w:r>
      <w:r w:rsidR="3BDFCE35">
        <w:t xml:space="preserve"> te maken</w:t>
      </w:r>
      <w:r w:rsidR="51375BC2">
        <w:t xml:space="preserve"> indien dit de werkzaamheden niet beïnvloed</w:t>
      </w:r>
      <w:r w:rsidR="00EA3768">
        <w:t>t</w:t>
      </w:r>
      <w:r>
        <w:t>.</w:t>
      </w:r>
      <w:r w:rsidR="2CFEC4EE">
        <w:t xml:space="preserve"> Helaas kunnen niet alle </w:t>
      </w:r>
      <w:proofErr w:type="spellStart"/>
      <w:r w:rsidR="2CFEC4EE">
        <w:t>ZAV's</w:t>
      </w:r>
      <w:proofErr w:type="spellEnd"/>
      <w:r w:rsidR="2CFEC4EE">
        <w:t xml:space="preserve"> behouden blijven.</w:t>
      </w:r>
    </w:p>
    <w:p w:rsidRPr="00E31CF0" w:rsidR="0034006E" w:rsidP="375F4912" w:rsidRDefault="0034006E" w14:paraId="2B2BD4F1" w14:textId="5223CA7C">
      <w:pPr>
        <w:pStyle w:val="Lijstalinea"/>
        <w:numPr>
          <w:ilvl w:val="0"/>
          <w:numId w:val="41"/>
        </w:numPr>
        <w:rPr>
          <w:rFonts w:cs="Arial" w:cstheme="minorAscii"/>
        </w:rPr>
      </w:pPr>
      <w:r w:rsidRPr="375F4912" w:rsidR="0034006E">
        <w:rPr>
          <w:rFonts w:cs="Arial" w:cstheme="minorAscii"/>
        </w:rPr>
        <w:t xml:space="preserve">Extra kosten werden opgevangen door het aanvragen van extra budget en het maken van keuzes over meerwerkopties. </w:t>
      </w:r>
      <w:r w:rsidRPr="375F4912" w:rsidR="002B7312">
        <w:rPr>
          <w:rFonts w:cs="Arial" w:cstheme="minorAscii"/>
        </w:rPr>
        <w:t xml:space="preserve">Begin 2023 is er </w:t>
      </w:r>
      <w:r w:rsidRPr="375F4912" w:rsidR="0034006E">
        <w:rPr>
          <w:rFonts w:cs="Arial" w:cstheme="minorAscii"/>
        </w:rPr>
        <w:t>extra budget toegekend aan het project, ongeveer 20% meer dan oorspronkelijk gepland</w:t>
      </w:r>
      <w:r w:rsidRPr="375F4912" w:rsidR="0034006E">
        <w:rPr>
          <w:rFonts w:cs="Arial" w:cstheme="minorAscii"/>
        </w:rPr>
        <w:t>.</w:t>
      </w:r>
      <w:r w:rsidRPr="375F4912" w:rsidR="00D35AEA">
        <w:rPr>
          <w:rFonts w:cs="Arial" w:cstheme="minorAscii"/>
        </w:rPr>
        <w:t xml:space="preserve"> Voorbeeld van</w:t>
      </w:r>
      <w:r w:rsidRPr="375F4912" w:rsidR="4EE2272C">
        <w:rPr>
          <w:rFonts w:cs="Arial" w:cstheme="minorAscii"/>
        </w:rPr>
        <w:t xml:space="preserve"> een</w:t>
      </w:r>
      <w:r w:rsidRPr="375F4912" w:rsidR="00D35AEA">
        <w:rPr>
          <w:rFonts w:cs="Arial" w:cstheme="minorAscii"/>
        </w:rPr>
        <w:t xml:space="preserve"> meerwerkoptie </w:t>
      </w:r>
      <w:r w:rsidRPr="375F4912" w:rsidR="7E11E312">
        <w:rPr>
          <w:rFonts w:cs="Arial" w:cstheme="minorAscii"/>
        </w:rPr>
        <w:t>die niet door is gegaan</w:t>
      </w:r>
      <w:r w:rsidRPr="375F4912" w:rsidR="7013E6B5">
        <w:rPr>
          <w:rFonts w:cs="Arial" w:cstheme="minorAscii"/>
        </w:rPr>
        <w:t xml:space="preserve">, </w:t>
      </w:r>
      <w:r w:rsidRPr="375F4912" w:rsidR="4AE64F0D">
        <w:rPr>
          <w:rFonts w:cs="Arial" w:cstheme="minorAscii"/>
        </w:rPr>
        <w:t xml:space="preserve">is de witte binnenkant van de </w:t>
      </w:r>
      <w:r w:rsidRPr="375F4912" w:rsidR="0D070DC3">
        <w:rPr>
          <w:rFonts w:cs="Arial" w:cstheme="minorAscii"/>
        </w:rPr>
        <w:t>kozijnen</w:t>
      </w:r>
      <w:r w:rsidRPr="375F4912" w:rsidR="5BAF53F4">
        <w:rPr>
          <w:rFonts w:cs="Arial" w:cstheme="minorAscii"/>
        </w:rPr>
        <w:t>, waardoor de kozijnen vanaf blok 7 groen zijn</w:t>
      </w:r>
      <w:r w:rsidRPr="375F4912" w:rsidR="00D35AEA">
        <w:rPr>
          <w:rFonts w:cs="Arial" w:cstheme="minorAscii"/>
        </w:rPr>
        <w:t xml:space="preserve">. </w:t>
      </w:r>
    </w:p>
    <w:p w:rsidRPr="00E31CF0" w:rsidR="0034006E" w:rsidP="0AAB4F38" w:rsidRDefault="6C73B45C" w14:paraId="4B94FB2A" w14:textId="2CFFD119">
      <w:pPr>
        <w:pStyle w:val="Lijstalinea"/>
        <w:numPr>
          <w:ilvl w:val="0"/>
          <w:numId w:val="41"/>
        </w:numPr>
      </w:pPr>
      <w:proofErr w:type="spellStart"/>
      <w:r w:rsidRPr="0AAB4F38">
        <w:t>Liander</w:t>
      </w:r>
      <w:proofErr w:type="spellEnd"/>
      <w:r w:rsidRPr="0AAB4F38" w:rsidR="0DA52145">
        <w:t>, de</w:t>
      </w:r>
      <w:r w:rsidRPr="0AAB4F38" w:rsidR="4A9A91CA">
        <w:t xml:space="preserve"> netwerkbeheerder</w:t>
      </w:r>
      <w:r w:rsidRPr="0AAB4F38" w:rsidR="0DA52145">
        <w:t xml:space="preserve">, </w:t>
      </w:r>
      <w:r w:rsidRPr="0AAB4F38">
        <w:t xml:space="preserve">vervangt </w:t>
      </w:r>
      <w:r w:rsidRPr="0AAB4F38" w:rsidR="4A9A91CA">
        <w:t xml:space="preserve">in dezelfde periode </w:t>
      </w:r>
      <w:r w:rsidRPr="0AAB4F38">
        <w:t>de huisaansluitingen</w:t>
      </w:r>
      <w:r w:rsidRPr="0AAB4F38" w:rsidR="4A9A91CA">
        <w:t xml:space="preserve"> van gas en elektra en de gasleidingen in de straat</w:t>
      </w:r>
      <w:r w:rsidRPr="0AAB4F38" w:rsidR="60670F00">
        <w:t xml:space="preserve">. </w:t>
      </w:r>
    </w:p>
    <w:p w:rsidRPr="00D35AEA" w:rsidR="0034006E" w:rsidDel="00A51978" w:rsidP="0AAB4F38" w:rsidRDefault="6C73B45C" w14:paraId="642F84B7" w14:textId="6F9EA3DF">
      <w:pPr>
        <w:pStyle w:val="Lijstalinea"/>
        <w:numPr>
          <w:ilvl w:val="0"/>
          <w:numId w:val="38"/>
        </w:numPr>
      </w:pPr>
      <w:r w:rsidRPr="0AAB4F38">
        <w:t>De oplossing:</w:t>
      </w:r>
      <w:r w:rsidRPr="0AAB4F38" w:rsidR="05696780">
        <w:t xml:space="preserve"> </w:t>
      </w:r>
      <w:r w:rsidRPr="0AAB4F38" w:rsidR="4A9A91CA">
        <w:t>intensieve</w:t>
      </w:r>
      <w:r w:rsidRPr="0AAB4F38">
        <w:t xml:space="preserve"> afstemming met </w:t>
      </w:r>
      <w:proofErr w:type="spellStart"/>
      <w:r w:rsidRPr="0AAB4F38">
        <w:t>Liander</w:t>
      </w:r>
      <w:proofErr w:type="spellEnd"/>
      <w:r w:rsidRPr="0AAB4F38" w:rsidR="4A9A91CA">
        <w:t xml:space="preserve">. De planningen van </w:t>
      </w:r>
      <w:proofErr w:type="spellStart"/>
      <w:r w:rsidRPr="0AAB4F38" w:rsidR="4A9A91CA">
        <w:t>Liander</w:t>
      </w:r>
      <w:proofErr w:type="spellEnd"/>
      <w:r w:rsidRPr="0AAB4F38" w:rsidR="4A9A91CA">
        <w:t xml:space="preserve"> en Lieven de Key worden inmiddels op elkaar afgestemd.</w:t>
      </w:r>
      <w:r w:rsidRPr="0AAB4F38">
        <w:t xml:space="preserve"> </w:t>
      </w:r>
    </w:p>
    <w:p w:rsidRPr="00E80074" w:rsidR="00E31CF0" w:rsidP="6E82538C" w:rsidRDefault="6C73B45C" w14:paraId="4738C03B" w14:textId="4BF204AF">
      <w:pPr>
        <w:pStyle w:val="Lijstalinea"/>
        <w:numPr>
          <w:ilvl w:val="0"/>
          <w:numId w:val="41"/>
        </w:numPr>
      </w:pPr>
      <w:r>
        <w:t>En meer asbest dan verwacht</w:t>
      </w:r>
      <w:r w:rsidR="3E61495F">
        <w:t xml:space="preserve"> en </w:t>
      </w:r>
      <w:r w:rsidR="4F645AA5">
        <w:t>niet in iedere woning dezelfde situatie.</w:t>
      </w:r>
    </w:p>
    <w:p w:rsidRPr="00E31CF0" w:rsidR="0034006E" w:rsidP="0AAB4F38" w:rsidRDefault="6CE28124" w14:paraId="27AB57DE" w14:textId="57AE0334">
      <w:pPr>
        <w:pStyle w:val="Lijstalinea"/>
        <w:numPr>
          <w:ilvl w:val="0"/>
          <w:numId w:val="38"/>
        </w:numPr>
      </w:pPr>
      <w:r>
        <w:t xml:space="preserve">De oplossing: </w:t>
      </w:r>
      <w:r w:rsidR="4A9A91CA">
        <w:t>E</w:t>
      </w:r>
      <w:r>
        <w:t>xtra onderzoek</w:t>
      </w:r>
      <w:r w:rsidR="4A9A91CA">
        <w:t xml:space="preserve"> en verder vooruit. Dit betekent dat onderzoeken in bewoonde staat worden uitgevoerd.</w:t>
      </w:r>
      <w:r>
        <w:t xml:space="preserve"> </w:t>
      </w:r>
    </w:p>
    <w:p w:rsidRPr="0034006E" w:rsidR="0034006E" w:rsidP="0034006E" w:rsidRDefault="0034006E" w14:paraId="7356948C" w14:textId="77777777">
      <w:pPr>
        <w:rPr>
          <w:rFonts w:cstheme="minorHAnsi"/>
          <w:szCs w:val="19"/>
        </w:rPr>
      </w:pPr>
    </w:p>
    <w:p w:rsidRPr="00380BCA" w:rsidR="0034006E" w:rsidP="0034006E" w:rsidRDefault="0034006E" w14:paraId="5B8DA1D7" w14:textId="0947E8CB">
      <w:pPr>
        <w:pStyle w:val="KeyListNumber"/>
        <w:rPr>
          <w:rFonts w:cstheme="minorHAnsi"/>
          <w:b/>
          <w:bCs/>
          <w:szCs w:val="19"/>
        </w:rPr>
      </w:pPr>
      <w:r w:rsidRPr="00380BCA">
        <w:rPr>
          <w:rFonts w:cstheme="minorHAnsi"/>
          <w:b/>
          <w:bCs/>
          <w:szCs w:val="19"/>
        </w:rPr>
        <w:t xml:space="preserve">Andere verwachtingen en uitdagingen </w:t>
      </w:r>
      <w:r w:rsidRPr="00380BCA">
        <w:rPr>
          <w:rFonts w:cstheme="minorHAnsi"/>
          <w:b/>
          <w:bCs/>
          <w:szCs w:val="19"/>
          <w:u w:val="single"/>
        </w:rPr>
        <w:t>sociaal</w:t>
      </w:r>
      <w:r w:rsidRPr="00380BCA">
        <w:rPr>
          <w:rFonts w:cstheme="minorHAnsi"/>
          <w:b/>
          <w:bCs/>
          <w:szCs w:val="19"/>
        </w:rPr>
        <w:t xml:space="preserve"> en onze oplossingen</w:t>
      </w:r>
    </w:p>
    <w:p w:rsidRPr="00E31CF0" w:rsidR="0034006E" w:rsidP="0AAB4F38" w:rsidRDefault="6C73B45C" w14:paraId="7F6AB1B9" w14:textId="004F7685">
      <w:pPr>
        <w:pStyle w:val="Lijstalinea"/>
        <w:numPr>
          <w:ilvl w:val="0"/>
          <w:numId w:val="41"/>
        </w:numPr>
      </w:pPr>
      <w:r w:rsidRPr="0AAB4F38">
        <w:t>Verwachtingen van bewoners</w:t>
      </w:r>
      <w:r w:rsidRPr="0AAB4F38" w:rsidR="7104D4BE">
        <w:t xml:space="preserve"> verschilde</w:t>
      </w:r>
      <w:r w:rsidRPr="0AAB4F38" w:rsidR="00B92DE2">
        <w:t>n</w:t>
      </w:r>
      <w:r w:rsidRPr="0AAB4F38" w:rsidR="7104D4BE">
        <w:t xml:space="preserve"> met de werkelijkheid, mede door het verschil tussen d</w:t>
      </w:r>
      <w:r w:rsidRPr="0AAB4F38">
        <w:t>e buitenkant en</w:t>
      </w:r>
      <w:r w:rsidRPr="0AAB4F38" w:rsidR="7104D4BE">
        <w:t xml:space="preserve"> de</w:t>
      </w:r>
      <w:r w:rsidRPr="0AAB4F38">
        <w:t xml:space="preserve"> binnenkant van de woningen.</w:t>
      </w:r>
      <w:r w:rsidRPr="0AAB4F38" w:rsidR="7104D4BE">
        <w:t xml:space="preserve"> N</w:t>
      </w:r>
      <w:r w:rsidRPr="0AAB4F38">
        <w:t xml:space="preserve">iet alles </w:t>
      </w:r>
      <w:r w:rsidRPr="0AAB4F38" w:rsidR="7104D4BE">
        <w:t xml:space="preserve">is </w:t>
      </w:r>
      <w:r w:rsidRPr="0AAB4F38">
        <w:t>mogelijk binnen het budget en dat er keuzes gemaakt moesten worden.</w:t>
      </w:r>
    </w:p>
    <w:p w:rsidRPr="00E31CF0" w:rsidR="0034006E" w:rsidP="0DB452B7" w:rsidRDefault="6CE28124" w14:paraId="3B30F10E" w14:textId="376CC3FE">
      <w:pPr>
        <w:pStyle w:val="Lijstalinea"/>
        <w:numPr>
          <w:ilvl w:val="0"/>
          <w:numId w:val="38"/>
        </w:numPr>
      </w:pPr>
      <w:r>
        <w:t>De oplossing: meer duidelijk maken wat wel en niet gedaan w</w:t>
      </w:r>
      <w:r w:rsidR="51B34066">
        <w:t>ordt</w:t>
      </w:r>
      <w:r w:rsidR="140C45D8">
        <w:t>, hiervoor zijn modelwoningen opengeste</w:t>
      </w:r>
      <w:r w:rsidR="3EF0D488">
        <w:t>l</w:t>
      </w:r>
      <w:r w:rsidR="140C45D8">
        <w:t>d.</w:t>
      </w:r>
    </w:p>
    <w:p w:rsidRPr="0034006E" w:rsidR="0034006E" w:rsidP="00E31CF0" w:rsidRDefault="6C73B45C" w14:paraId="5F9C80D3" w14:textId="77777777">
      <w:pPr>
        <w:pStyle w:val="Lijstalinea"/>
        <w:numPr>
          <w:ilvl w:val="0"/>
          <w:numId w:val="41"/>
        </w:numPr>
        <w:rPr>
          <w:rFonts w:cstheme="minorHAnsi"/>
          <w:szCs w:val="19"/>
        </w:rPr>
      </w:pPr>
      <w:r w:rsidRPr="0AAB4F38">
        <w:t>Overbelasting van het projectteam</w:t>
      </w:r>
    </w:p>
    <w:p w:rsidRPr="00E31CF0" w:rsidR="0034006E" w:rsidP="0DB452B7" w:rsidRDefault="6CE28124" w14:paraId="1206F739" w14:textId="13DFE2C1">
      <w:pPr>
        <w:pStyle w:val="Lijstalinea"/>
        <w:numPr>
          <w:ilvl w:val="0"/>
          <w:numId w:val="38"/>
        </w:numPr>
      </w:pPr>
      <w:r>
        <w:t>De oplossing: meer focus op</w:t>
      </w:r>
      <w:r w:rsidR="4B273248">
        <w:t xml:space="preserve"> vaste</w:t>
      </w:r>
      <w:r>
        <w:t xml:space="preserve"> spreekuren, het beantwoorden van vragen via e-mail, het plaatsen van veel</w:t>
      </w:r>
      <w:r w:rsidR="2E2D4EEC">
        <w:t xml:space="preserve"> </w:t>
      </w:r>
      <w:r>
        <w:t xml:space="preserve">gestelde vragen op de website </w:t>
      </w:r>
      <w:hyperlink w:history="1" r:id="rId15">
        <w:r w:rsidRPr="0AAB4F38" w:rsidR="78110C3A">
          <w:rPr>
            <w:rStyle w:val="Hyperlink"/>
          </w:rPr>
          <w:t>www.lievendekey.nl/vogelpunt</w:t>
        </w:r>
      </w:hyperlink>
      <w:r w:rsidR="78110C3A">
        <w:t xml:space="preserve"> </w:t>
      </w:r>
      <w:r>
        <w:t>en het maken van onderscheid tussen meer en minder spoedeisende zaken.</w:t>
      </w:r>
    </w:p>
    <w:p w:rsidRPr="0034006E" w:rsidR="0034006E" w:rsidP="00E31CF0" w:rsidRDefault="6C73B45C" w14:paraId="3046EDA5" w14:textId="77777777">
      <w:pPr>
        <w:pStyle w:val="Lijstalinea"/>
        <w:numPr>
          <w:ilvl w:val="0"/>
          <w:numId w:val="41"/>
        </w:numPr>
        <w:rPr>
          <w:rFonts w:cstheme="minorHAnsi"/>
          <w:szCs w:val="19"/>
        </w:rPr>
      </w:pPr>
      <w:r w:rsidRPr="0AAB4F38">
        <w:t>Er is nog steeds een tekort aan (grote) wisselwoningen</w:t>
      </w:r>
    </w:p>
    <w:p w:rsidRPr="00E31CF0" w:rsidR="0034006E" w:rsidP="00E31CF0" w:rsidRDefault="0034006E" w14:paraId="223B329E" w14:textId="5C944A67">
      <w:pPr>
        <w:pStyle w:val="Lijstalinea"/>
        <w:numPr>
          <w:ilvl w:val="0"/>
          <w:numId w:val="38"/>
        </w:numPr>
        <w:rPr>
          <w:rFonts w:cstheme="minorHAnsi"/>
          <w:szCs w:val="19"/>
        </w:rPr>
      </w:pPr>
      <w:r w:rsidRPr="00E31CF0">
        <w:rPr>
          <w:rFonts w:cstheme="minorHAnsi"/>
          <w:szCs w:val="19"/>
        </w:rPr>
        <w:t>De oplossing: wisselwoningen buiten de buurt, kleinere wisselwoningen in De Punt zelf en het doorschuiven binnen De Punt.</w:t>
      </w:r>
      <w:r w:rsidR="00E31CF0">
        <w:rPr>
          <w:rFonts w:cstheme="minorHAnsi"/>
          <w:szCs w:val="19"/>
        </w:rPr>
        <w:t xml:space="preserve"> </w:t>
      </w:r>
      <w:r w:rsidRPr="00E31CF0">
        <w:rPr>
          <w:rFonts w:cstheme="minorHAnsi"/>
          <w:szCs w:val="19"/>
        </w:rPr>
        <w:t>Compensatie voor opslag is mogelijk als bewoners in een kleinere wisselwoning in de buurt blijven</w:t>
      </w:r>
      <w:r w:rsidRPr="00E31CF0" w:rsidR="00E31CF0">
        <w:rPr>
          <w:rFonts w:cstheme="minorHAnsi"/>
          <w:szCs w:val="19"/>
        </w:rPr>
        <w:t xml:space="preserve">. </w:t>
      </w:r>
      <w:r w:rsidRPr="00E31CF0">
        <w:rPr>
          <w:rFonts w:cstheme="minorHAnsi"/>
          <w:szCs w:val="19"/>
        </w:rPr>
        <w:t xml:space="preserve">Ook </w:t>
      </w:r>
      <w:r w:rsidR="00E31CF0">
        <w:rPr>
          <w:rFonts w:cstheme="minorHAnsi"/>
          <w:szCs w:val="19"/>
        </w:rPr>
        <w:t xml:space="preserve">is </w:t>
      </w:r>
      <w:r w:rsidRPr="00E31CF0">
        <w:rPr>
          <w:rFonts w:cstheme="minorHAnsi"/>
          <w:szCs w:val="19"/>
        </w:rPr>
        <w:t xml:space="preserve">mede hierdoor </w:t>
      </w:r>
      <w:r w:rsidR="00E31CF0">
        <w:rPr>
          <w:rFonts w:cstheme="minorHAnsi"/>
          <w:szCs w:val="19"/>
        </w:rPr>
        <w:t xml:space="preserve">gekozen om </w:t>
      </w:r>
      <w:r w:rsidRPr="00E31CF0" w:rsidR="00D35AEA">
        <w:rPr>
          <w:rFonts w:cstheme="minorHAnsi"/>
          <w:szCs w:val="19"/>
        </w:rPr>
        <w:t>b</w:t>
      </w:r>
      <w:r w:rsidRPr="00E31CF0">
        <w:rPr>
          <w:rFonts w:cstheme="minorHAnsi"/>
          <w:szCs w:val="19"/>
        </w:rPr>
        <w:t xml:space="preserve">lok 20 naar achteren </w:t>
      </w:r>
      <w:r w:rsidR="00380BCA">
        <w:rPr>
          <w:rFonts w:cstheme="minorHAnsi"/>
          <w:szCs w:val="19"/>
        </w:rPr>
        <w:t xml:space="preserve">te </w:t>
      </w:r>
      <w:r w:rsidRPr="00E31CF0">
        <w:rPr>
          <w:rFonts w:cstheme="minorHAnsi"/>
          <w:szCs w:val="19"/>
        </w:rPr>
        <w:t>verplaats</w:t>
      </w:r>
      <w:r w:rsidR="00380BCA">
        <w:rPr>
          <w:rFonts w:cstheme="minorHAnsi"/>
          <w:szCs w:val="19"/>
        </w:rPr>
        <w:t>en</w:t>
      </w:r>
      <w:r w:rsidRPr="00E31CF0" w:rsidR="00D35AEA">
        <w:rPr>
          <w:rFonts w:cstheme="minorHAnsi"/>
          <w:szCs w:val="19"/>
        </w:rPr>
        <w:t>, deze</w:t>
      </w:r>
      <w:r w:rsidR="00380BCA">
        <w:rPr>
          <w:rFonts w:cstheme="minorHAnsi"/>
          <w:szCs w:val="19"/>
        </w:rPr>
        <w:t xml:space="preserve"> komt</w:t>
      </w:r>
      <w:r w:rsidRPr="00E31CF0" w:rsidR="00D35AEA">
        <w:rPr>
          <w:rFonts w:cstheme="minorHAnsi"/>
          <w:szCs w:val="19"/>
        </w:rPr>
        <w:t xml:space="preserve"> als laatste in de </w:t>
      </w:r>
      <w:r w:rsidRPr="00E31CF0">
        <w:rPr>
          <w:rFonts w:cstheme="minorHAnsi"/>
          <w:szCs w:val="19"/>
        </w:rPr>
        <w:t>renovatie</w:t>
      </w:r>
      <w:r w:rsidRPr="00E31CF0" w:rsidR="00D35AEA">
        <w:rPr>
          <w:rFonts w:cstheme="minorHAnsi"/>
          <w:szCs w:val="19"/>
        </w:rPr>
        <w:t xml:space="preserve"> na blok 31. Bewoners uit blok 20 zijn hier persoonlijk van op de hoogte gesteld. </w:t>
      </w:r>
      <w:r w:rsidRPr="00E31CF0">
        <w:rPr>
          <w:rFonts w:cstheme="minorHAnsi"/>
          <w:szCs w:val="19"/>
        </w:rPr>
        <w:t xml:space="preserve"> </w:t>
      </w:r>
    </w:p>
    <w:p w:rsidRPr="0034006E" w:rsidR="0034006E" w:rsidP="0034006E" w:rsidRDefault="0034006E" w14:paraId="5411924B" w14:textId="77777777">
      <w:pPr>
        <w:rPr>
          <w:rFonts w:cstheme="minorHAnsi"/>
          <w:szCs w:val="19"/>
        </w:rPr>
      </w:pPr>
    </w:p>
    <w:p w:rsidRPr="004072A3" w:rsidR="004072A3" w:rsidP="6E82538C" w:rsidRDefault="0034006E" w14:paraId="09C3857D" w14:textId="09CB735B">
      <w:pPr>
        <w:pStyle w:val="KeyListNumber"/>
        <w:rPr>
          <w:noProof/>
          <w:highlight w:val="yellow"/>
        </w:rPr>
      </w:pPr>
      <w:r w:rsidRPr="6E82538C">
        <w:rPr>
          <w:b/>
          <w:bCs/>
        </w:rPr>
        <w:t>Aanpassingen aan het projectplan</w:t>
      </w:r>
    </w:p>
    <w:p w:rsidR="0034006E" w:rsidP="0AAB4F38" w:rsidRDefault="48D64D9A" w14:paraId="61AD3616" w14:textId="1046CC6C" w14:noSpellErr="1">
      <w:pPr>
        <w:pStyle w:val="KeyListNumber"/>
        <w:ind w:firstLine="0"/>
      </w:pPr>
      <w:r w:rsidRPr="0AAB4F38" w:rsidR="48D64D9A">
        <w:rPr/>
        <w:t xml:space="preserve">Door de planaanpassingen doen we meer dan aanvankelijk </w:t>
      </w:r>
      <w:r w:rsidRPr="0AAB4F38" w:rsidR="21D4837B">
        <w:rPr/>
        <w:t xml:space="preserve">in het projectplan stond: </w:t>
      </w:r>
      <w:r w:rsidR="009A01BE">
        <w:rPr>
          <w:noProof/>
        </w:rPr>
        <w:drawing>
          <wp:inline distT="0" distB="0" distL="0" distR="0" wp14:anchorId="494DF2CC" wp14:editId="406469C5">
            <wp:extent cx="5450194" cy="2787203"/>
            <wp:effectExtent l="0" t="0" r="0" b="0"/>
            <wp:docPr id="813659508" name="Afbeelding 813659508" descr="Afbeelding met tekst, schermopname, Lettertype&#10;&#10;Automatisch gegenereerde beschrijvi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59508" name="Afbeelding 1" descr="Afbeelding met tekst, schermopname, Lettertype&#10;&#10;Automatisch gegenereerde beschrijving"/>
                    <pic:cNvPicPr/>
                  </pic:nvPicPr>
                  <pic:blipFill rotWithShape="1">
                    <a:blip r:embed="rId16"/>
                    <a:srcRect l="0" t="12500" r="0" b="0"/>
                    <a:stretch/>
                  </pic:blipFill>
                  <pic:spPr xmlns:pic="http://schemas.openxmlformats.org/drawingml/2006/picture" bwMode="auto">
                    <a:xfrm xmlns:a="http://schemas.openxmlformats.org/drawingml/2006/main" rot="0" flipH="0" flipV="0">
                      <a:off x="0" y="0"/>
                      <a:ext cx="5450194" cy="2787203"/>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380BCA" w:rsidR="0034006E" w:rsidP="0AAB4F38" w:rsidRDefault="30D68F23" w14:paraId="2DBA192E" w14:textId="64B7587E">
      <w:pPr>
        <w:pStyle w:val="KeyListNumber"/>
        <w:rPr>
          <w:b/>
          <w:bCs/>
        </w:rPr>
      </w:pPr>
      <w:r w:rsidRPr="0AAB4F38">
        <w:rPr>
          <w:b/>
          <w:bCs/>
        </w:rPr>
        <w:t>W</w:t>
      </w:r>
      <w:r w:rsidRPr="0AAB4F38" w:rsidR="6C73B45C">
        <w:rPr>
          <w:b/>
          <w:bCs/>
        </w:rPr>
        <w:t xml:space="preserve">at we niet doen? </w:t>
      </w:r>
    </w:p>
    <w:p w:rsidRPr="0034006E" w:rsidR="0034006E" w:rsidP="0AAB4F38" w:rsidRDefault="6C73B45C" w14:paraId="5764C610" w14:textId="2B60E934">
      <w:pPr>
        <w:pStyle w:val="Lijstalinea"/>
        <w:numPr>
          <w:ilvl w:val="0"/>
          <w:numId w:val="37"/>
        </w:numPr>
        <w:rPr>
          <w:sz w:val="18"/>
          <w:szCs w:val="18"/>
          <w:highlight w:val="yellow"/>
        </w:rPr>
      </w:pPr>
      <w:r>
        <w:t>Er werd vermeld wat er niet werd gedaan, zoals de afwerking van trappen, bestaande wanden en plafonds, binnendeuren en deurkozijnen, schilderwerk en tuinen.</w:t>
      </w:r>
      <w:r w:rsidR="7D0377A9">
        <w:t xml:space="preserve"> </w:t>
      </w:r>
      <w:r w:rsidR="3FB14274">
        <w:t>In principe geldt:</w:t>
      </w:r>
      <w:r w:rsidRPr="0AAB4F38" w:rsidR="3FB14274">
        <w:t xml:space="preserve"> </w:t>
      </w:r>
      <w:r w:rsidRPr="0AAB4F38" w:rsidR="3FB14274">
        <w:rPr>
          <w:sz w:val="18"/>
          <w:szCs w:val="18"/>
        </w:rPr>
        <w:t>daar waar we niet iets doen met de renovatie blijft</w:t>
      </w:r>
      <w:r w:rsidRPr="0AAB4F38" w:rsidR="01712A44">
        <w:rPr>
          <w:sz w:val="18"/>
          <w:szCs w:val="18"/>
        </w:rPr>
        <w:t xml:space="preserve"> het</w:t>
      </w:r>
      <w:r w:rsidRPr="0AAB4F38" w:rsidR="3FB14274">
        <w:rPr>
          <w:sz w:val="18"/>
          <w:szCs w:val="18"/>
        </w:rPr>
        <w:t xml:space="preserve"> in oorspronkelijke staat. Is er bijvoorbeeld een beschadiging</w:t>
      </w:r>
      <w:r w:rsidRPr="0AAB4F38" w:rsidR="4C1298F9">
        <w:rPr>
          <w:sz w:val="18"/>
          <w:szCs w:val="18"/>
        </w:rPr>
        <w:t xml:space="preserve"> aan een</w:t>
      </w:r>
      <w:r w:rsidRPr="0AAB4F38" w:rsidR="2B650B92">
        <w:rPr>
          <w:sz w:val="18"/>
          <w:szCs w:val="18"/>
        </w:rPr>
        <w:t xml:space="preserve"> </w:t>
      </w:r>
      <w:r w:rsidRPr="0AAB4F38" w:rsidR="7B341BC5">
        <w:rPr>
          <w:sz w:val="18"/>
          <w:szCs w:val="18"/>
        </w:rPr>
        <w:t>binnendeur</w:t>
      </w:r>
      <w:r w:rsidRPr="0AAB4F38" w:rsidR="6FEC5505">
        <w:rPr>
          <w:sz w:val="18"/>
          <w:szCs w:val="18"/>
        </w:rPr>
        <w:t xml:space="preserve">, </w:t>
      </w:r>
      <w:r w:rsidRPr="0AAB4F38" w:rsidR="3FB14274">
        <w:rPr>
          <w:sz w:val="18"/>
          <w:szCs w:val="18"/>
        </w:rPr>
        <w:t>dan is die</w:t>
      </w:r>
      <w:r w:rsidRPr="0AAB4F38" w:rsidR="42F5CCF8">
        <w:rPr>
          <w:sz w:val="18"/>
          <w:szCs w:val="18"/>
        </w:rPr>
        <w:t xml:space="preserve"> beschadiging</w:t>
      </w:r>
      <w:r w:rsidRPr="0AAB4F38" w:rsidR="3FB14274">
        <w:rPr>
          <w:sz w:val="18"/>
          <w:szCs w:val="18"/>
        </w:rPr>
        <w:t xml:space="preserve"> er ook na de renovatie.</w:t>
      </w:r>
    </w:p>
    <w:p w:rsidRPr="0034006E" w:rsidR="0034006E" w:rsidP="0034006E" w:rsidRDefault="0034006E" w14:paraId="500F312C" w14:textId="77777777">
      <w:pPr>
        <w:pStyle w:val="Lijstalinea"/>
        <w:numPr>
          <w:ilvl w:val="0"/>
          <w:numId w:val="37"/>
        </w:numPr>
        <w:rPr>
          <w:rFonts w:cstheme="minorHAnsi"/>
          <w:szCs w:val="19"/>
        </w:rPr>
      </w:pPr>
      <w:r w:rsidRPr="0034006E">
        <w:rPr>
          <w:rFonts w:cstheme="minorHAnsi"/>
          <w:szCs w:val="19"/>
        </w:rPr>
        <w:t>Voor reparatieverzoeken kan men bellen naar het algemene nummer van Lieven de Key.</w:t>
      </w:r>
    </w:p>
    <w:p w:rsidRPr="0034006E" w:rsidR="0034006E" w:rsidP="0034006E" w:rsidRDefault="0034006E" w14:paraId="71DE4B42" w14:textId="77777777">
      <w:pPr>
        <w:rPr>
          <w:rFonts w:cstheme="minorHAnsi"/>
          <w:szCs w:val="19"/>
        </w:rPr>
      </w:pPr>
    </w:p>
    <w:p w:rsidRPr="00380BCA" w:rsidR="0034006E" w:rsidP="0034006E" w:rsidRDefault="0034006E" w14:paraId="77FA20DA" w14:textId="414F9078">
      <w:pPr>
        <w:pStyle w:val="KeyListNumber"/>
        <w:rPr>
          <w:rFonts w:cstheme="minorHAnsi"/>
          <w:b/>
          <w:bCs/>
          <w:szCs w:val="19"/>
        </w:rPr>
      </w:pPr>
      <w:r w:rsidRPr="00380BCA">
        <w:rPr>
          <w:rFonts w:cstheme="minorHAnsi"/>
          <w:b/>
          <w:bCs/>
          <w:szCs w:val="19"/>
        </w:rPr>
        <w:t>Het vervolg</w:t>
      </w:r>
    </w:p>
    <w:p w:rsidRPr="0034006E" w:rsidR="0034006E" w:rsidP="33EA6C2F" w:rsidRDefault="0034006E" w14:paraId="77F8446F" w14:textId="6F06BACF">
      <w:pPr>
        <w:rPr>
          <w:rFonts w:cs="Arial" w:cstheme="minorAscii"/>
        </w:rPr>
      </w:pPr>
      <w:r w:rsidRPr="33EA6C2F" w:rsidR="0034006E">
        <w:rPr>
          <w:rFonts w:cs="Arial" w:cstheme="minorAscii"/>
        </w:rPr>
        <w:t>Het vervolg is gericht op de afronding van alle woningen</w:t>
      </w:r>
      <w:r w:rsidRPr="33EA6C2F" w:rsidR="00380BCA">
        <w:rPr>
          <w:rFonts w:cs="Arial" w:cstheme="minorAscii"/>
        </w:rPr>
        <w:t xml:space="preserve"> in de wijk</w:t>
      </w:r>
      <w:r w:rsidRPr="33EA6C2F" w:rsidR="0034006E">
        <w:rPr>
          <w:rFonts w:cs="Arial" w:cstheme="minorAscii"/>
        </w:rPr>
        <w:t>, meer en verbeterde informatievoorziening (ook tussentijds), het luisteren naar signalen van bewoners, de afronding tegen eind 2024 en de aanpak van de openbare ruimte door de gemeente.</w:t>
      </w:r>
    </w:p>
    <w:p w:rsidRPr="00380BCA" w:rsidR="0034006E" w:rsidP="0034006E" w:rsidRDefault="0034006E" w14:paraId="0A663E1A" w14:textId="50BCB257">
      <w:pPr>
        <w:pStyle w:val="KeyListNumber"/>
        <w:rPr>
          <w:rFonts w:cstheme="minorHAnsi"/>
          <w:b/>
          <w:bCs/>
          <w:szCs w:val="19"/>
        </w:rPr>
      </w:pPr>
      <w:r w:rsidRPr="33EA6C2F" w:rsidR="0034006E">
        <w:rPr>
          <w:rFonts w:cs="Arial" w:cstheme="minorAscii"/>
          <w:b w:val="1"/>
          <w:bCs w:val="1"/>
        </w:rPr>
        <w:t xml:space="preserve"> Rondvraag </w:t>
      </w:r>
      <w:r w:rsidRPr="33EA6C2F" w:rsidR="00380BCA">
        <w:rPr>
          <w:rFonts w:cs="Arial" w:cstheme="minorAscii"/>
          <w:b w:val="1"/>
          <w:bCs w:val="1"/>
        </w:rPr>
        <w:t>(onderstaande antwoorden worden toegevoegd aan de Q&amp;A)</w:t>
      </w:r>
    </w:p>
    <w:p w:rsidR="33EA6C2F" w:rsidP="33EA6C2F" w:rsidRDefault="33EA6C2F" w14:paraId="478128EE" w14:textId="5FAE95FD">
      <w:pPr>
        <w:pStyle w:val="KeyListNumber"/>
        <w:rPr>
          <w:rFonts w:cs="Arial" w:cstheme="minorAscii"/>
          <w:b w:val="1"/>
          <w:bCs w:val="1"/>
        </w:rPr>
      </w:pPr>
    </w:p>
    <w:p w:rsidR="7104D4BE" w:rsidP="33EA6C2F" w:rsidRDefault="7104D4BE" w14:paraId="3091B0E4" w14:textId="1CF11494">
      <w:pPr>
        <w:pStyle w:val="KeyListNumber"/>
        <w:numPr>
          <w:ilvl w:val="0"/>
          <w:numId w:val="49"/>
        </w:numPr>
        <w:rPr/>
      </w:pPr>
      <w:r w:rsidR="7104D4BE">
        <w:rPr/>
        <w:t xml:space="preserve">Er is tot op heden geen asbest geconstateerd in de rookgasafvoerkanalen, het asbest bevindt zich </w:t>
      </w:r>
      <w:r w:rsidR="7104D4BE">
        <w:rPr/>
        <w:t>in de meterkasten</w:t>
      </w:r>
      <w:r w:rsidR="001E2D54">
        <w:rPr/>
        <w:t xml:space="preserve"> </w:t>
      </w:r>
      <w:r w:rsidR="50574757">
        <w:rPr/>
        <w:t xml:space="preserve">en </w:t>
      </w:r>
      <w:r w:rsidR="7104D4BE">
        <w:rPr/>
        <w:t>in knieschot</w:t>
      </w:r>
      <w:r w:rsidR="1436215E">
        <w:rPr/>
        <w:t>t</w:t>
      </w:r>
      <w:r w:rsidR="7104D4BE">
        <w:rPr/>
        <w:t>en</w:t>
      </w:r>
      <w:r w:rsidR="1436215E">
        <w:rPr/>
        <w:t xml:space="preserve"> </w:t>
      </w:r>
      <w:r w:rsidR="1436215E">
        <w:rPr/>
        <w:t>en podiumvloeren aan de achterzijde op de tweede verdieping</w:t>
      </w:r>
      <w:r w:rsidR="7104D4BE">
        <w:rPr/>
        <w:t>.</w:t>
      </w:r>
      <w:r w:rsidR="50574757">
        <w:rPr/>
        <w:t xml:space="preserve"> Daarnaast worden incidentele toepassingen aangetroffen.</w:t>
      </w:r>
      <w:r w:rsidR="7104D4BE">
        <w:rPr/>
        <w:t xml:space="preserve"> </w:t>
      </w:r>
      <w:r w:rsidR="1436215E">
        <w:rPr/>
        <w:t xml:space="preserve">Waar nodig wordt asbest verwijderd en anders worden achterblijvende toepassingen opgenomen in een asbestbeheerplan. </w:t>
      </w:r>
      <w:r w:rsidR="7104D4BE">
        <w:rPr/>
        <w:t xml:space="preserve">Bewoners hoeven zich hier geen zorgen over te maken. </w:t>
      </w:r>
    </w:p>
    <w:p w:rsidR="5955FEB9" w:rsidP="33EA6C2F" w:rsidRDefault="5955FEB9" w14:paraId="4DFA9B0D" w14:textId="1452FAB6">
      <w:pPr>
        <w:pStyle w:val="KeyListNumber"/>
        <w:numPr>
          <w:ilvl w:val="0"/>
          <w:numId w:val="48"/>
        </w:numPr>
        <w:rPr/>
      </w:pPr>
      <w:r w:rsidRPr="33EA6C2F" w:rsidR="5955FEB9">
        <w:rPr>
          <w:color w:val="000000" w:themeColor="accent5" w:themeTint="FF" w:themeShade="FF"/>
        </w:rPr>
        <w:t>D</w:t>
      </w:r>
      <w:r w:rsidRPr="33EA6C2F" w:rsidR="6CE28124">
        <w:rPr>
          <w:color w:val="000000" w:themeColor="accent5" w:themeTint="FF" w:themeShade="FF"/>
        </w:rPr>
        <w:t>e gehele rioolinstallatie in de woning</w:t>
      </w:r>
      <w:r w:rsidRPr="33EA6C2F" w:rsidR="2727D11C">
        <w:rPr>
          <w:color w:val="000000" w:themeColor="accent5" w:themeTint="FF" w:themeShade="FF"/>
        </w:rPr>
        <w:t xml:space="preserve"> wordt vervangen</w:t>
      </w:r>
      <w:r w:rsidRPr="33EA6C2F" w:rsidR="6CE28124">
        <w:rPr>
          <w:color w:val="000000" w:themeColor="accent5" w:themeTint="FF" w:themeShade="FF"/>
        </w:rPr>
        <w:t xml:space="preserve">. </w:t>
      </w:r>
      <w:r w:rsidRPr="33EA6C2F" w:rsidR="50574757">
        <w:rPr>
          <w:rStyle w:val="cf01"/>
          <w:rFonts w:ascii="Arial" w:hAnsi="Arial" w:cs="" w:asciiTheme="minorAscii" w:hAnsiTheme="minorAscii" w:cstheme="minorBidi"/>
        </w:rPr>
        <w:t xml:space="preserve">Over de eventuele vervanging van de riolering buiten de woningen en in de straat is </w:t>
      </w:r>
      <w:r w:rsidRPr="33EA6C2F" w:rsidR="376AD6B7">
        <w:rPr>
          <w:rStyle w:val="cf01"/>
          <w:rFonts w:ascii="Arial" w:hAnsi="Arial" w:cs="" w:asciiTheme="minorAscii" w:hAnsiTheme="minorAscii" w:cstheme="minorBidi"/>
        </w:rPr>
        <w:t xml:space="preserve">bij Lieven de Key </w:t>
      </w:r>
      <w:r w:rsidRPr="33EA6C2F" w:rsidR="50574757">
        <w:rPr>
          <w:rStyle w:val="cf01"/>
          <w:rFonts w:ascii="Arial" w:hAnsi="Arial" w:cs="" w:asciiTheme="minorAscii" w:hAnsiTheme="minorAscii" w:cstheme="minorBidi"/>
        </w:rPr>
        <w:t>nog geen duidelijkheid.</w:t>
      </w:r>
    </w:p>
    <w:p w:rsidR="7016B019" w:rsidP="33EA6C2F" w:rsidRDefault="7016B019" w14:paraId="17B21372" w14:textId="15749254">
      <w:pPr>
        <w:pStyle w:val="Lijstalinea"/>
        <w:numPr>
          <w:ilvl w:val="0"/>
          <w:numId w:val="47"/>
        </w:numPr>
        <w:rPr/>
      </w:pPr>
      <w:r w:rsidRPr="33EA6C2F" w:rsidR="7016B019">
        <w:rPr>
          <w:color w:val="000000" w:themeColor="accent5" w:themeTint="FF" w:themeShade="FF"/>
        </w:rPr>
        <w:t>Niet alle vloeren worden vervangen. Alleen de vloeren in de</w:t>
      </w:r>
      <w:r w:rsidRPr="33EA6C2F" w:rsidR="5094ACEF">
        <w:rPr>
          <w:color w:val="000000" w:themeColor="accent5" w:themeTint="FF" w:themeShade="FF"/>
        </w:rPr>
        <w:t xml:space="preserve"> gangzone inclusief keuken, toilet en meterkast </w:t>
      </w:r>
      <w:r w:rsidRPr="33EA6C2F" w:rsidR="7016B019">
        <w:rPr>
          <w:color w:val="000000" w:themeColor="accent5" w:themeTint="FF" w:themeShade="FF"/>
        </w:rPr>
        <w:t xml:space="preserve">in benedenwoningen </w:t>
      </w:r>
      <w:r w:rsidR="7016B019">
        <w:rPr/>
        <w:t>worden vervangen.</w:t>
      </w:r>
    </w:p>
    <w:p w:rsidR="09DC8FDA" w:rsidP="33EA6C2F" w:rsidRDefault="09DC8FDA" w14:paraId="4C020759" w14:textId="0DDDEF3F">
      <w:pPr>
        <w:pStyle w:val="Lijstalinea"/>
        <w:numPr>
          <w:ilvl w:val="0"/>
          <w:numId w:val="46"/>
        </w:numPr>
        <w:rPr>
          <w:rFonts w:cs="Arial" w:cstheme="minorAscii"/>
        </w:rPr>
      </w:pPr>
      <w:r w:rsidRPr="33EA6C2F" w:rsidR="09DC8FDA">
        <w:rPr>
          <w:sz w:val="18"/>
          <w:szCs w:val="18"/>
        </w:rPr>
        <w:t xml:space="preserve">De Ziggo aansluiting in de woonkamer wordt teruggebracht. Vanwege de dikkere geïsoleerde voorzetwanden moet hiervoor de kabel worden verlengd of vervangen en daarvoor is door Lieven de Key opdracht verstrekt. De </w:t>
      </w:r>
      <w:r w:rsidRPr="33EA6C2F" w:rsidR="38F2273E">
        <w:rPr>
          <w:sz w:val="18"/>
          <w:szCs w:val="18"/>
        </w:rPr>
        <w:t>KPN-aansluiting</w:t>
      </w:r>
      <w:r w:rsidRPr="33EA6C2F" w:rsidR="09DC8FDA">
        <w:rPr>
          <w:sz w:val="18"/>
          <w:szCs w:val="18"/>
        </w:rPr>
        <w:t xml:space="preserve"> is vaak niet in gebruik. Hij wordt in principe gehandhaafd, maar door de </w:t>
      </w:r>
      <w:r w:rsidRPr="33EA6C2F" w:rsidR="09DC8FDA">
        <w:rPr>
          <w:sz w:val="18"/>
          <w:szCs w:val="18"/>
        </w:rPr>
        <w:t>de</w:t>
      </w:r>
      <w:r w:rsidRPr="33EA6C2F" w:rsidR="09DC8FDA">
        <w:rPr>
          <w:sz w:val="18"/>
          <w:szCs w:val="18"/>
        </w:rPr>
        <w:t xml:space="preserve"> positie en de ouderdom van kabel en aansluiting gaat deze helaas vaak verloren. Als een </w:t>
      </w:r>
      <w:r w:rsidRPr="33EA6C2F" w:rsidR="09DC8FDA">
        <w:rPr>
          <w:sz w:val="18"/>
          <w:szCs w:val="18"/>
        </w:rPr>
        <w:t>terugkeerder</w:t>
      </w:r>
      <w:r w:rsidRPr="33EA6C2F" w:rsidR="09DC8FDA">
        <w:rPr>
          <w:sz w:val="18"/>
          <w:szCs w:val="18"/>
        </w:rPr>
        <w:t xml:space="preserve"> deze in gebruik had en wil houden dan kan hij opnieuw worden geïnstalleerd. Helaas kan alleen de klant (de huurder) de aansluiting opnieuw aanvragen bij KPN. In dat geval worden eventuele kosten vergoed.</w:t>
      </w:r>
      <w:r w:rsidRPr="33EA6C2F" w:rsidR="029C2600">
        <w:rPr>
          <w:sz w:val="18"/>
          <w:szCs w:val="18"/>
        </w:rPr>
        <w:t xml:space="preserve"> </w:t>
      </w:r>
      <w:r w:rsidRPr="33EA6C2F" w:rsidR="0034006E">
        <w:rPr>
          <w:rFonts w:cs="Arial" w:cstheme="minorAscii"/>
        </w:rPr>
        <w:t xml:space="preserve">KPN komt binnenkort ook langs in de straat voor de aanleg van glasvezel. </w:t>
      </w:r>
    </w:p>
    <w:p w:rsidR="0034006E" w:rsidP="33EA6C2F" w:rsidRDefault="0034006E" w14:paraId="10898E3E" w14:textId="6E34F312">
      <w:pPr>
        <w:pStyle w:val="Lijstalinea"/>
        <w:numPr>
          <w:ilvl w:val="0"/>
          <w:numId w:val="45"/>
        </w:numPr>
        <w:rPr>
          <w:rFonts w:cs="Arial" w:cstheme="minorAscii"/>
        </w:rPr>
      </w:pPr>
      <w:r w:rsidRPr="33EA6C2F" w:rsidR="0034006E">
        <w:rPr>
          <w:rFonts w:cs="Arial" w:cstheme="minorAscii"/>
        </w:rPr>
        <w:t>Er werd een tip gegeven over verhuisliftjes bij de Johan van Hasseltweg.</w:t>
      </w:r>
    </w:p>
    <w:p w:rsidRPr="00380BCA" w:rsidR="0034006E" w:rsidP="33EA6C2F" w:rsidRDefault="0034006E" w14:paraId="10CED7DC" w14:textId="742733E5">
      <w:pPr>
        <w:pStyle w:val="Lijstalinea"/>
        <w:numPr>
          <w:ilvl w:val="0"/>
          <w:numId w:val="44"/>
        </w:numPr>
        <w:rPr>
          <w:rFonts w:cs="Arial" w:cstheme="minorAscii"/>
        </w:rPr>
      </w:pPr>
      <w:r w:rsidRPr="33EA6C2F" w:rsidR="0034006E">
        <w:rPr>
          <w:rFonts w:cs="Arial" w:cstheme="minorAscii"/>
        </w:rPr>
        <w:t xml:space="preserve">Het plaatsen van markiezen kan eventueel in overleg met de eigenaar (Lieven de Key) en de gemeente. </w:t>
      </w:r>
    </w:p>
    <w:p w:rsidRPr="00380BCA" w:rsidR="0034006E" w:rsidP="33EA6C2F" w:rsidRDefault="0034006E" w14:paraId="6A3BBBFB" w14:textId="405F455E">
      <w:pPr>
        <w:pStyle w:val="Lijstalinea"/>
        <w:numPr>
          <w:ilvl w:val="0"/>
          <w:numId w:val="43"/>
        </w:numPr>
        <w:rPr/>
      </w:pPr>
      <w:r w:rsidR="72207041">
        <w:rPr/>
        <w:t>N</w:t>
      </w:r>
      <w:r w:rsidR="0034006E">
        <w:rPr/>
        <w:t>ieuwe wanden</w:t>
      </w:r>
      <w:r w:rsidR="41410B31">
        <w:rPr/>
        <w:t xml:space="preserve"> worden</w:t>
      </w:r>
      <w:r w:rsidR="0034006E">
        <w:rPr/>
        <w:t xml:space="preserve"> </w:t>
      </w:r>
      <w:r w:rsidR="0034006E">
        <w:rPr/>
        <w:t>behangklaar</w:t>
      </w:r>
      <w:r w:rsidR="0034006E">
        <w:rPr/>
        <w:t xml:space="preserve"> opgeleverd</w:t>
      </w:r>
      <w:r w:rsidR="0A38E8F0">
        <w:rPr/>
        <w:t xml:space="preserve"> en</w:t>
      </w:r>
      <w:r w:rsidR="0034006E">
        <w:rPr/>
        <w:t xml:space="preserve"> </w:t>
      </w:r>
      <w:r w:rsidR="731418E6">
        <w:rPr/>
        <w:t>worden</w:t>
      </w:r>
      <w:r w:rsidR="0034006E">
        <w:rPr/>
        <w:t xml:space="preserve"> dus niet</w:t>
      </w:r>
      <w:r w:rsidR="1F0CA20E">
        <w:rPr/>
        <w:t xml:space="preserve"> </w:t>
      </w:r>
      <w:r w:rsidR="0034006E">
        <w:rPr/>
        <w:t>gestu</w:t>
      </w:r>
      <w:r w:rsidR="51FBBFE4">
        <w:rPr/>
        <w:t>u</w:t>
      </w:r>
      <w:r w:rsidR="0034006E">
        <w:rPr/>
        <w:t xml:space="preserve">kt. </w:t>
      </w:r>
    </w:p>
    <w:p w:rsidRPr="00380BCA" w:rsidR="0034006E" w:rsidP="00380BCA" w:rsidRDefault="0034006E" w14:paraId="10A77AB5" w14:textId="77777777">
      <w:pPr>
        <w:pStyle w:val="Lijstalinea"/>
        <w:numPr>
          <w:ilvl w:val="0"/>
          <w:numId w:val="42"/>
        </w:numPr>
        <w:rPr>
          <w:rFonts w:cstheme="minorHAnsi"/>
          <w:szCs w:val="19"/>
        </w:rPr>
      </w:pPr>
      <w:r w:rsidRPr="33EA6C2F" w:rsidR="0034006E">
        <w:rPr>
          <w:rFonts w:cs="Arial" w:cstheme="minorAscii"/>
        </w:rPr>
        <w:t>En dat er aandacht is voor muizenproblematiek.</w:t>
      </w:r>
    </w:p>
    <w:p w:rsidRPr="00380BCA" w:rsidR="0034006E" w:rsidP="00380BCA" w:rsidRDefault="0034006E" w14:paraId="041B2229" w14:textId="77777777">
      <w:pPr>
        <w:pStyle w:val="Lijstalinea"/>
        <w:numPr>
          <w:ilvl w:val="0"/>
          <w:numId w:val="42"/>
        </w:numPr>
        <w:rPr>
          <w:rFonts w:cstheme="minorHAnsi"/>
          <w:szCs w:val="19"/>
        </w:rPr>
      </w:pPr>
      <w:r w:rsidRPr="33EA6C2F" w:rsidR="0034006E">
        <w:rPr>
          <w:rFonts w:cs="Arial" w:cstheme="minorAscii"/>
        </w:rPr>
        <w:t xml:space="preserve">Er is geen eigen keuze voor eigen tegels in de badkamer. </w:t>
      </w:r>
    </w:p>
    <w:p w:rsidRPr="00380BCA" w:rsidR="00E31CF0" w:rsidP="00380BCA" w:rsidRDefault="00E31CF0" w14:paraId="410613B5" w14:textId="3CC95DE5">
      <w:pPr>
        <w:pStyle w:val="Lijstalinea"/>
        <w:numPr>
          <w:ilvl w:val="0"/>
          <w:numId w:val="42"/>
        </w:numPr>
        <w:rPr>
          <w:rFonts w:cstheme="minorHAnsi"/>
          <w:szCs w:val="19"/>
        </w:rPr>
      </w:pPr>
      <w:r w:rsidRPr="33EA6C2F" w:rsidR="00E31CF0">
        <w:rPr>
          <w:rFonts w:cs="Arial" w:cstheme="minorAscii"/>
        </w:rPr>
        <w:t>Er zijn wisselwoningen in de wijk beschikbaar met scootmobiel aansluiting.</w:t>
      </w:r>
    </w:p>
    <w:p w:rsidRPr="00380BCA" w:rsidR="0034006E" w:rsidP="6E82538C" w:rsidRDefault="0034006E" w14:paraId="1FFA3F69" w14:textId="01E5C5DA">
      <w:pPr>
        <w:pStyle w:val="Lijstalinea"/>
        <w:numPr>
          <w:ilvl w:val="0"/>
          <w:numId w:val="42"/>
        </w:numPr>
        <w:rPr/>
      </w:pPr>
      <w:r w:rsidR="0034006E">
        <w:rPr/>
        <w:t>Hijsbalken worden onklaar gemaakt, het advies is deze ook met het uithuizen niet te gebruiken</w:t>
      </w:r>
      <w:r w:rsidR="00A22AB1">
        <w:rPr/>
        <w:t xml:space="preserve">, omdat ze </w:t>
      </w:r>
      <w:r w:rsidR="00E82F89">
        <w:rPr/>
        <w:t>constructief niet veilig meer zijn</w:t>
      </w:r>
      <w:r w:rsidR="0034006E">
        <w:rPr/>
        <w:t>.</w:t>
      </w:r>
    </w:p>
    <w:p w:rsidRPr="00380BCA" w:rsidR="0034006E" w:rsidP="00380BCA" w:rsidRDefault="0034006E" w14:paraId="5E5F61AE" w14:textId="77777777">
      <w:pPr>
        <w:pStyle w:val="Lijstalinea"/>
        <w:numPr>
          <w:ilvl w:val="0"/>
          <w:numId w:val="42"/>
        </w:numPr>
        <w:rPr>
          <w:rFonts w:cstheme="minorHAnsi"/>
          <w:szCs w:val="19"/>
        </w:rPr>
      </w:pPr>
      <w:r w:rsidRPr="33EA6C2F" w:rsidR="0034006E">
        <w:rPr>
          <w:rFonts w:cs="Arial" w:cstheme="minorAscii"/>
        </w:rPr>
        <w:t xml:space="preserve">Bewoners vroegen zich af waarom de communicatie met Lieven de Key zo slecht is. Alice verwijst hierom naar het projectmailadres: </w:t>
      </w:r>
      <w:hyperlink r:id="Rc4f027472318437b">
        <w:r w:rsidRPr="33EA6C2F" w:rsidR="0034006E">
          <w:rPr>
            <w:rStyle w:val="Hyperlink"/>
            <w:rFonts w:cs="Arial" w:cstheme="minorAscii"/>
            <w:color w:val="auto"/>
          </w:rPr>
          <w:t>vogelpunt@lievendekey.nl</w:t>
        </w:r>
      </w:hyperlink>
    </w:p>
    <w:p w:rsidRPr="00380BCA" w:rsidR="0034006E" w:rsidP="0AAB4F38" w:rsidRDefault="6C73B45C" w14:paraId="0C333571" w14:textId="7618299A">
      <w:pPr>
        <w:pStyle w:val="Lijstalinea"/>
        <w:numPr>
          <w:ilvl w:val="0"/>
          <w:numId w:val="42"/>
        </w:numPr>
        <w:rPr/>
      </w:pPr>
      <w:r w:rsidR="6C73B45C">
        <w:rPr/>
        <w:t>Bewoners vroegen zich af of de woning</w:t>
      </w:r>
      <w:r w:rsidR="1436215E">
        <w:rPr/>
        <w:t>en</w:t>
      </w:r>
      <w:r w:rsidR="6C73B45C">
        <w:rPr/>
        <w:t xml:space="preserve"> klaar gemaakt worden om van het gas af te gaan? Het antwoord is dat de woning</w:t>
      </w:r>
      <w:r w:rsidR="1436215E">
        <w:rPr/>
        <w:t>en</w:t>
      </w:r>
      <w:r w:rsidR="6C73B45C">
        <w:rPr/>
        <w:t xml:space="preserve"> door de vernieuwde schil wel met midden temperatuur verwarmd kunnen worden. Maar er is nog geen plan of warmtenet waar de buurt op aangesloten kan worden en het kost veel ruimte, dus dit is nog niet voorbereid. </w:t>
      </w:r>
    </w:p>
    <w:p w:rsidR="0034006E" w:rsidP="0034006E" w:rsidRDefault="0034006E" w14:paraId="19140C1D" w14:textId="77777777">
      <w:pPr>
        <w:pStyle w:val="KeyListNumber"/>
      </w:pPr>
    </w:p>
    <w:sectPr w:rsidR="0034006E" w:rsidSect="00DD371B">
      <w:headerReference w:type="even" r:id="rId18"/>
      <w:headerReference w:type="default" r:id="rId19"/>
      <w:footerReference w:type="even" r:id="rId20"/>
      <w:footerReference w:type="default" r:id="rId21"/>
      <w:headerReference w:type="first" r:id="rId22"/>
      <w:footerReference w:type="first" r:id="rId23"/>
      <w:pgSz w:w="11906" w:h="16838" w:orient="portrait" w:code="9"/>
      <w:pgMar w:top="1418" w:right="1418" w:bottom="1985" w:left="1418" w:header="709"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5F7" w:rsidRDefault="00D255F7" w14:paraId="7A5989E1" w14:textId="77777777">
      <w:pPr>
        <w:spacing w:line="240" w:lineRule="auto"/>
      </w:pPr>
      <w:r>
        <w:separator/>
      </w:r>
    </w:p>
  </w:endnote>
  <w:endnote w:type="continuationSeparator" w:id="0">
    <w:p w:rsidR="00D255F7" w:rsidRDefault="00D255F7" w14:paraId="496F1632" w14:textId="77777777">
      <w:pPr>
        <w:spacing w:line="240" w:lineRule="auto"/>
      </w:pPr>
      <w:r>
        <w:continuationSeparator/>
      </w:r>
    </w:p>
  </w:endnote>
  <w:endnote w:type="continuationNotice" w:id="1">
    <w:p w:rsidR="00D255F7" w:rsidRDefault="00D255F7" w14:paraId="0EEB340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onik">
    <w:altName w:val="Calibri"/>
    <w:charset w:val="00"/>
    <w:family w:val="auto"/>
    <w:pitch w:val="variable"/>
    <w:sig w:usb0="80000047" w:usb1="00002073"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484" w:rsidRDefault="00480484" w14:paraId="2A4166EA"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eyTableClean"/>
      <w:tblW w:w="0" w:type="auto"/>
      <w:tblInd w:w="-709" w:type="dxa"/>
      <w:tblLayout w:type="fixed"/>
      <w:tblLook w:val="04A0" w:firstRow="1" w:lastRow="0" w:firstColumn="1" w:lastColumn="0" w:noHBand="0" w:noVBand="1"/>
    </w:tblPr>
    <w:tblGrid>
      <w:gridCol w:w="765"/>
      <w:gridCol w:w="850"/>
    </w:tblGrid>
    <w:tr w:rsidR="008464B4" w:rsidTr="001C1062" w14:paraId="25FBA980" w14:textId="77777777">
      <w:tc>
        <w:tcPr>
          <w:tcW w:w="765" w:type="dxa"/>
        </w:tcPr>
        <w:p w:rsidRPr="0047716F" w:rsidR="00DE55A6" w:rsidP="00DE55A6" w:rsidRDefault="00A51978" w14:paraId="24F6112A" w14:textId="77777777">
          <w:pPr>
            <w:pStyle w:val="Voettekst"/>
          </w:pPr>
          <w:r w:rsidRPr="0047716F">
            <w:t>Pagina</w:t>
          </w:r>
          <w:r w:rsidR="00F11B07">
            <w:t xml:space="preserve"> </w:t>
          </w:r>
          <w:r w:rsidR="00F11B07">
            <w:rPr>
              <w:rFonts w:cstheme="minorHAnsi"/>
            </w:rPr>
            <w:t>•</w:t>
          </w:r>
        </w:p>
      </w:tc>
      <w:tc>
        <w:tcPr>
          <w:tcW w:w="850" w:type="dxa"/>
        </w:tcPr>
        <w:p w:rsidRPr="0047716F" w:rsidR="00DE55A6" w:rsidP="00DE55A6" w:rsidRDefault="00A51978" w14:paraId="0EFD498F" w14:textId="77777777">
          <w:pPr>
            <w:pStyle w:val="Voettekst"/>
          </w:pPr>
          <w:r w:rsidRPr="0047716F">
            <w:fldChar w:fldCharType="begin"/>
          </w:r>
          <w:r w:rsidRPr="0047716F">
            <w:instrText xml:space="preserve"> PAGE  \* Arabic  \* MERGEFORMAT </w:instrText>
          </w:r>
          <w:r w:rsidRPr="0047716F">
            <w:fldChar w:fldCharType="separate"/>
          </w:r>
          <w:r>
            <w:t>1</w:t>
          </w:r>
          <w:r w:rsidRPr="0047716F">
            <w:fldChar w:fldCharType="end"/>
          </w:r>
          <w:r w:rsidRPr="0047716F">
            <w:t xml:space="preserve"> </w:t>
          </w:r>
          <w:r>
            <w:t>van</w:t>
          </w:r>
          <w:r w:rsidRPr="0047716F">
            <w:t xml:space="preserve"> </w:t>
          </w:r>
          <w:r>
            <w:fldChar w:fldCharType="begin"/>
          </w:r>
          <w:r>
            <w:instrText>NUMPAGES  \* Arabic  \* MERGEFORMAT</w:instrText>
          </w:r>
          <w:r>
            <w:fldChar w:fldCharType="separate"/>
          </w:r>
          <w:r>
            <w:t>2</w:t>
          </w:r>
          <w:r>
            <w:fldChar w:fldCharType="end"/>
          </w:r>
        </w:p>
      </w:tc>
    </w:tr>
  </w:tbl>
  <w:p w:rsidR="00DE55A6" w:rsidP="00DE55A6" w:rsidRDefault="00DE55A6" w14:paraId="42A24FF8"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KeyTableClean"/>
      <w:tblW w:w="0" w:type="auto"/>
      <w:tblInd w:w="-709" w:type="dxa"/>
      <w:tblLayout w:type="fixed"/>
      <w:tblLook w:val="04A0" w:firstRow="1" w:lastRow="0" w:firstColumn="1" w:lastColumn="0" w:noHBand="0" w:noVBand="1"/>
    </w:tblPr>
    <w:tblGrid>
      <w:gridCol w:w="765"/>
      <w:gridCol w:w="850"/>
    </w:tblGrid>
    <w:tr w:rsidR="008464B4" w:rsidTr="001C1062" w14:paraId="75BB2180" w14:textId="77777777">
      <w:tc>
        <w:tcPr>
          <w:tcW w:w="765" w:type="dxa"/>
        </w:tcPr>
        <w:p w:rsidRPr="0047716F" w:rsidR="00DD371B" w:rsidP="0047716F" w:rsidRDefault="00A51978" w14:paraId="74CD5C49" w14:textId="77777777">
          <w:pPr>
            <w:pStyle w:val="Voettekst"/>
          </w:pPr>
          <w:r w:rsidRPr="0047716F">
            <w:t>Pagina</w:t>
          </w:r>
          <w:r w:rsidR="00F11B07">
            <w:t xml:space="preserve"> </w:t>
          </w:r>
          <w:r w:rsidR="00F11B07">
            <w:rPr>
              <w:rFonts w:cstheme="minorHAnsi"/>
            </w:rPr>
            <w:t>•</w:t>
          </w:r>
        </w:p>
      </w:tc>
      <w:tc>
        <w:tcPr>
          <w:tcW w:w="850" w:type="dxa"/>
        </w:tcPr>
        <w:p w:rsidRPr="0047716F" w:rsidR="00DD371B" w:rsidP="0047716F" w:rsidRDefault="00A51978" w14:paraId="055A56A8" w14:textId="77777777">
          <w:pPr>
            <w:pStyle w:val="Voettekst"/>
          </w:pPr>
          <w:r w:rsidRPr="0047716F">
            <w:fldChar w:fldCharType="begin"/>
          </w:r>
          <w:r w:rsidRPr="0047716F">
            <w:instrText xml:space="preserve"> PAGE  \* Arabic  \* MERGEFORMAT </w:instrText>
          </w:r>
          <w:r w:rsidRPr="0047716F">
            <w:fldChar w:fldCharType="separate"/>
          </w:r>
          <w:r w:rsidRPr="0047716F">
            <w:t>1</w:t>
          </w:r>
          <w:r w:rsidRPr="0047716F">
            <w:fldChar w:fldCharType="end"/>
          </w:r>
          <w:r w:rsidRPr="0047716F">
            <w:t xml:space="preserve"> </w:t>
          </w:r>
          <w:r>
            <w:t>van</w:t>
          </w:r>
          <w:r w:rsidRPr="0047716F">
            <w:t xml:space="preserve"> </w:t>
          </w:r>
          <w:r w:rsidRPr="0047716F">
            <w:fldChar w:fldCharType="begin"/>
          </w:r>
          <w:r>
            <w:instrText xml:space="preserve"> NUMPAGES  \* Arabic  \* MERGEFORMAT </w:instrText>
          </w:r>
          <w:r w:rsidRPr="0047716F">
            <w:fldChar w:fldCharType="separate"/>
          </w:r>
          <w:r w:rsidRPr="0047716F">
            <w:t>1</w:t>
          </w:r>
          <w:r w:rsidRPr="0047716F">
            <w:fldChar w:fldCharType="end"/>
          </w:r>
        </w:p>
      </w:tc>
    </w:tr>
  </w:tbl>
  <w:p w:rsidR="00CD12FE" w:rsidRDefault="00A51978" w14:paraId="27012DBA" w14:textId="77777777">
    <w:pPr>
      <w:pStyle w:val="Voettekst"/>
    </w:pPr>
    <w:r>
      <w:drawing>
        <wp:anchor distT="0" distB="0" distL="114300" distR="114300" simplePos="0" relativeHeight="251658240" behindDoc="0" locked="0" layoutInCell="1" allowOverlap="1" wp14:anchorId="4A792BA3" wp14:editId="258BF737">
          <wp:simplePos x="0" y="0"/>
          <wp:positionH relativeFrom="page">
            <wp:posOffset>3479800</wp:posOffset>
          </wp:positionH>
          <wp:positionV relativeFrom="page">
            <wp:posOffset>9677400</wp:posOffset>
          </wp:positionV>
          <wp:extent cx="3641725" cy="5651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42461" name="s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172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5F7" w:rsidRDefault="00D255F7" w14:paraId="29D57F9A" w14:textId="77777777">
      <w:pPr>
        <w:spacing w:line="240" w:lineRule="auto"/>
      </w:pPr>
      <w:r>
        <w:separator/>
      </w:r>
    </w:p>
  </w:footnote>
  <w:footnote w:type="continuationSeparator" w:id="0">
    <w:p w:rsidR="00D255F7" w:rsidRDefault="00D255F7" w14:paraId="03BB8CDA" w14:textId="77777777">
      <w:pPr>
        <w:spacing w:line="240" w:lineRule="auto"/>
      </w:pPr>
      <w:r>
        <w:continuationSeparator/>
      </w:r>
    </w:p>
  </w:footnote>
  <w:footnote w:type="continuationNotice" w:id="1">
    <w:p w:rsidR="00D255F7" w:rsidRDefault="00D255F7" w14:paraId="0FB1247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484" w:rsidRDefault="00480484" w14:paraId="3D05FFDD"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484" w:rsidRDefault="00480484" w14:paraId="6786D589"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raster"/>
      <w:tblpPr w:vertAnchor="text" w:horzAnchor="page" w:tblpX="9166" w:tblpY="1"/>
      <w:tblW w:w="0" w:type="auto"/>
      <w:tblBorders>
        <w:left w:val="single" w:color="auto" w:sz="4" w:space="0"/>
        <w:bottom w:val="none" w:color="auto" w:sz="0" w:space="0"/>
        <w:insideH w:val="single" w:color="auto" w:sz="4" w:space="0"/>
        <w:insideV w:val="single" w:color="auto" w:sz="4" w:space="0"/>
      </w:tblBorders>
      <w:tblCellMar>
        <w:top w:w="0" w:type="dxa"/>
        <w:left w:w="284" w:type="dxa"/>
        <w:bottom w:w="0" w:type="dxa"/>
        <w:right w:w="0" w:type="dxa"/>
      </w:tblCellMar>
      <w:tblLook w:val="04A0" w:firstRow="1" w:lastRow="0" w:firstColumn="1" w:lastColumn="0" w:noHBand="0" w:noVBand="1"/>
    </w:tblPr>
    <w:tblGrid>
      <w:gridCol w:w="2113"/>
    </w:tblGrid>
    <w:tr w:rsidR="008464B4" w:rsidTr="00D1070C" w14:paraId="20720F64" w14:textId="77777777">
      <w:trPr>
        <w:trHeight w:val="918"/>
      </w:trPr>
      <w:tc>
        <w:tcPr>
          <w:tcW w:w="2113" w:type="dxa"/>
        </w:tcPr>
        <w:p w:rsidRPr="00ED5EE1" w:rsidR="0022007F" w:rsidP="0022007F" w:rsidRDefault="00A51978" w14:paraId="7D2C7C0A" w14:textId="77777777">
          <w:pPr>
            <w:pStyle w:val="KeyNAW"/>
            <w:rPr>
              <w:noProof/>
              <w:lang w:val="en-US"/>
            </w:rPr>
          </w:pPr>
          <w:bookmarkStart w:name="dvNAW" w:id="4"/>
          <w:bookmarkEnd w:id="4"/>
          <w:r>
            <w:rPr>
              <w:noProof/>
            </w:rPr>
            <w:t>Woonstichting</w:t>
          </w:r>
        </w:p>
        <w:p w:rsidRPr="00ED5EE1" w:rsidR="0022007F" w:rsidP="0022007F" w:rsidRDefault="00A51978" w14:paraId="2E9F86D1" w14:textId="77777777">
          <w:pPr>
            <w:pStyle w:val="KeyNAW"/>
            <w:rPr>
              <w:noProof/>
              <w:lang w:val="en-US"/>
            </w:rPr>
          </w:pPr>
          <w:r>
            <w:rPr>
              <w:noProof/>
            </w:rPr>
            <w:t>Lieven de Key</w:t>
          </w:r>
        </w:p>
        <w:p w:rsidRPr="00ED5EE1" w:rsidR="0022007F" w:rsidP="0022007F" w:rsidRDefault="0022007F" w14:paraId="3903CB14" w14:textId="77777777">
          <w:pPr>
            <w:pStyle w:val="KeyNAW"/>
            <w:spacing w:line="100" w:lineRule="exact"/>
            <w:rPr>
              <w:noProof/>
              <w:lang w:val="en-US"/>
            </w:rPr>
          </w:pPr>
        </w:p>
        <w:p w:rsidRPr="00ED5EE1" w:rsidR="0022007F" w:rsidP="0022007F" w:rsidRDefault="00A51978" w14:paraId="61929F39" w14:textId="77777777">
          <w:pPr>
            <w:pStyle w:val="KeyNAW"/>
            <w:rPr>
              <w:noProof/>
              <w:lang w:val="en-US"/>
            </w:rPr>
          </w:pPr>
          <w:r>
            <w:rPr>
              <w:noProof/>
            </w:rPr>
            <w:t>Hoogte Kadijk 179</w:t>
          </w:r>
        </w:p>
        <w:p w:rsidRPr="00D22C92" w:rsidR="0022007F" w:rsidP="0022007F" w:rsidRDefault="00A51978" w14:paraId="50F32932" w14:textId="77777777">
          <w:pPr>
            <w:pStyle w:val="KeyNAW"/>
            <w:rPr>
              <w:noProof/>
            </w:rPr>
          </w:pPr>
          <w:r>
            <w:rPr>
              <w:noProof/>
            </w:rPr>
            <w:t>1018 BK Amsterdam</w:t>
          </w:r>
        </w:p>
        <w:p w:rsidR="0022007F" w:rsidP="0022007F" w:rsidRDefault="0022007F" w14:paraId="1B8034B0" w14:textId="77777777">
          <w:pPr>
            <w:pStyle w:val="Koptekst"/>
            <w:spacing w:line="200" w:lineRule="exact"/>
            <w:rPr>
              <w:color w:val="FFFFFF" w:themeColor="background1"/>
            </w:rPr>
          </w:pPr>
        </w:p>
      </w:tc>
    </w:tr>
    <w:tr w:rsidR="008464B4" w:rsidTr="00D1070C" w14:paraId="4E78AB90" w14:textId="77777777">
      <w:trPr>
        <w:trHeight w:val="1417"/>
      </w:trPr>
      <w:tc>
        <w:tcPr>
          <w:tcW w:w="2113" w:type="dxa"/>
        </w:tcPr>
        <w:p w:rsidR="0022007F" w:rsidP="0022007F" w:rsidRDefault="0022007F" w14:paraId="52C545CB" w14:textId="77777777">
          <w:pPr>
            <w:pStyle w:val="KeyNAW"/>
          </w:pPr>
        </w:p>
        <w:p w:rsidRPr="00D64478" w:rsidR="0022007F" w:rsidP="0022007F" w:rsidRDefault="00A51978" w14:paraId="75136E1C" w14:textId="77777777">
          <w:pPr>
            <w:pStyle w:val="KeyNAW"/>
          </w:pPr>
          <w:r>
            <w:t>Postbus 2643</w:t>
          </w:r>
        </w:p>
        <w:p w:rsidRPr="00D64478" w:rsidR="0022007F" w:rsidP="0022007F" w:rsidRDefault="00A51978" w14:paraId="0574218F" w14:textId="77777777">
          <w:pPr>
            <w:pStyle w:val="KeyNAW"/>
          </w:pPr>
          <w:r>
            <w:t>1000 CP</w:t>
          </w:r>
          <w:r w:rsidRPr="00D64478">
            <w:t xml:space="preserve"> </w:t>
          </w:r>
          <w:r>
            <w:t>Amsterdam</w:t>
          </w:r>
        </w:p>
        <w:p w:rsidRPr="00D64478" w:rsidR="0022007F" w:rsidP="0022007F" w:rsidRDefault="0022007F" w14:paraId="53382851" w14:textId="77777777">
          <w:pPr>
            <w:pStyle w:val="KeyNAW"/>
            <w:spacing w:line="100" w:lineRule="exact"/>
          </w:pPr>
        </w:p>
        <w:p w:rsidR="0022007F" w:rsidP="0022007F" w:rsidRDefault="00A51978" w14:paraId="2C6F7C33" w14:textId="77777777">
          <w:pPr>
            <w:pStyle w:val="KeyNAW"/>
          </w:pPr>
          <w:r>
            <w:t>020 621 43 33</w:t>
          </w:r>
        </w:p>
        <w:p w:rsidR="0022007F" w:rsidP="0022007F" w:rsidRDefault="0022007F" w14:paraId="4BFC8306" w14:textId="77777777">
          <w:pPr>
            <w:pStyle w:val="KeyNAW"/>
            <w:spacing w:line="100" w:lineRule="exact"/>
          </w:pPr>
        </w:p>
        <w:p w:rsidR="0022007F" w:rsidP="0022007F" w:rsidRDefault="00A51978" w14:paraId="313B567F" w14:textId="77777777">
          <w:pPr>
            <w:pStyle w:val="KeyNAW"/>
          </w:pPr>
          <w:r>
            <w:t>info@lievendekey.nl</w:t>
          </w:r>
        </w:p>
        <w:p w:rsidRPr="006D70AB" w:rsidR="0022007F" w:rsidP="0022007F" w:rsidRDefault="00A51978" w14:paraId="4C720D65" w14:textId="77777777">
          <w:pPr>
            <w:pStyle w:val="KeyNAW"/>
            <w:spacing w:line="240" w:lineRule="auto"/>
          </w:pPr>
          <w:r>
            <w:t>lievendekey.nl</w:t>
          </w:r>
        </w:p>
      </w:tc>
    </w:tr>
  </w:tbl>
  <w:p w:rsidRPr="00D31204" w:rsidR="003D7188" w:rsidP="009A010C" w:rsidRDefault="00A51978" w14:paraId="065AA548" w14:textId="77777777">
    <w:pPr>
      <w:pStyle w:val="Koptekst"/>
      <w:spacing w:line="1840" w:lineRule="atLeast"/>
      <w:rPr>
        <w:color w:val="FFFFFF" w:themeColor="background1"/>
      </w:rPr>
    </w:pPr>
    <w:r>
      <w:rPr>
        <w:color w:val="FFFFFF" w:themeColor="background1"/>
      </w:rPr>
      <w:drawing>
        <wp:anchor distT="0" distB="0" distL="114300" distR="114300" simplePos="0" relativeHeight="251658241" behindDoc="0" locked="0" layoutInCell="1" allowOverlap="1" wp14:anchorId="2E4CFF86" wp14:editId="5AF37FC2">
          <wp:simplePos x="0" y="0"/>
          <wp:positionH relativeFrom="page">
            <wp:posOffset>537514</wp:posOffset>
          </wp:positionH>
          <wp:positionV relativeFrom="page">
            <wp:posOffset>428625</wp:posOffset>
          </wp:positionV>
          <wp:extent cx="5040322" cy="712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46345" name="Afbeelding 20"/>
                  <pic:cNvPicPr/>
                </pic:nvPicPr>
                <pic:blipFill>
                  <a:blip r:embed="rId1">
                    <a:extLst>
                      <a:ext uri="{28A0092B-C50C-407E-A947-70E740481C1C}">
                        <a14:useLocalDpi xmlns:a14="http://schemas.microsoft.com/office/drawing/2010/main" val="0"/>
                      </a:ext>
                    </a:extLst>
                  </a:blip>
                  <a:stretch>
                    <a:fillRect/>
                  </a:stretch>
                </pic:blipFill>
                <pic:spPr>
                  <a:xfrm>
                    <a:off x="0" y="0"/>
                    <a:ext cx="5040322"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4f7b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4f63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83e41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31fb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7c11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ff1f7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e9507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D19DA"/>
    <w:multiLevelType w:val="multilevel"/>
    <w:tmpl w:val="586818AC"/>
    <w:numStyleLink w:val="BaseListDashTemplate"/>
  </w:abstractNum>
  <w:abstractNum w:abstractNumId="1" w15:restartNumberingAfterBreak="0">
    <w:nsid w:val="05AA0285"/>
    <w:multiLevelType w:val="multilevel"/>
    <w:tmpl w:val="10864620"/>
    <w:styleLink w:val="BaseListNumberTemplate"/>
    <w:lvl w:ilvl="0">
      <w:start w:val="1"/>
      <w:numFmt w:val="decimal"/>
      <w:lvlText w:val="%1."/>
      <w:lvlJc w:val="left"/>
      <w:pPr>
        <w:ind w:left="283" w:hanging="283"/>
      </w:pPr>
      <w:rPr>
        <w:rFonts w:hint="default"/>
      </w:rPr>
    </w:lvl>
    <w:lvl w:ilvl="1">
      <w:start w:val="1"/>
      <w:numFmt w:val="bullet"/>
      <w:lvlText w:val="­"/>
      <w:lvlJc w:val="left"/>
      <w:pPr>
        <w:ind w:left="284" w:hanging="199"/>
      </w:pPr>
      <w:rPr>
        <w:rFonts w:hint="default" w:ascii="Arial" w:hAnsi="Arial" w:cs="Arial"/>
        <w:w w:val="200"/>
      </w:rPr>
    </w:lvl>
    <w:lvl w:ilvl="2">
      <w:start w:val="1"/>
      <w:numFmt w:val="upperLetter"/>
      <w:lvlText w:val="%3."/>
      <w:lvlJc w:val="left"/>
      <w:pPr>
        <w:ind w:left="567" w:hanging="283"/>
      </w:pPr>
      <w:rPr>
        <w:rFonts w:hint="default"/>
      </w:rPr>
    </w:lvl>
    <w:lvl w:ilvl="3">
      <w:start w:val="1"/>
      <w:numFmt w:val="decimal"/>
      <w:lvlText w:val="%4."/>
      <w:lvlJc w:val="left"/>
      <w:pPr>
        <w:ind w:left="851" w:hanging="284"/>
      </w:pPr>
      <w:rPr>
        <w:rFonts w:hint="default"/>
      </w:rPr>
    </w:lvl>
    <w:lvl w:ilvl="4">
      <w:start w:val="1"/>
      <w:numFmt w:val="upperLetter"/>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upperLetter"/>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upperLetter"/>
      <w:lvlText w:val="%9."/>
      <w:lvlJc w:val="left"/>
      <w:pPr>
        <w:ind w:left="2268" w:hanging="283"/>
      </w:pPr>
      <w:rPr>
        <w:rFonts w:hint="default"/>
      </w:rPr>
    </w:lvl>
  </w:abstractNum>
  <w:abstractNum w:abstractNumId="2" w15:restartNumberingAfterBreak="0">
    <w:nsid w:val="0AA45AD1"/>
    <w:multiLevelType w:val="multilevel"/>
    <w:tmpl w:val="4E2A1FD0"/>
    <w:styleLink w:val="BaseListLetterTemplate"/>
    <w:lvl w:ilvl="0">
      <w:start w:val="1"/>
      <w:numFmt w:val="upperLetter"/>
      <w:lvlText w:val="%1."/>
      <w:lvlJc w:val="left"/>
      <w:pPr>
        <w:ind w:left="283" w:hanging="283"/>
      </w:pPr>
      <w:rPr>
        <w:rFonts w:hint="default"/>
        <w:color w:val="auto"/>
      </w:rPr>
    </w:lvl>
    <w:lvl w:ilvl="1">
      <w:start w:val="1"/>
      <w:numFmt w:val="bullet"/>
      <w:lvlText w:val="­"/>
      <w:lvlJc w:val="left"/>
      <w:pPr>
        <w:ind w:left="284" w:hanging="199"/>
      </w:pPr>
      <w:rPr>
        <w:rFonts w:hint="default" w:ascii="Arial" w:hAnsi="Arial" w:cs="Arial"/>
        <w:w w:val="200"/>
      </w:rPr>
    </w:lvl>
    <w:lvl w:ilvl="2">
      <w:start w:val="1"/>
      <w:numFmt w:val="decimal"/>
      <w:lvlText w:val="%3."/>
      <w:lvlJc w:val="left"/>
      <w:pPr>
        <w:ind w:left="567" w:hanging="283"/>
      </w:pPr>
      <w:rPr>
        <w:rFonts w:hint="default"/>
      </w:rPr>
    </w:lvl>
    <w:lvl w:ilvl="3">
      <w:start w:val="1"/>
      <w:numFmt w:val="upperLetter"/>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upperLetter"/>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upperLetter"/>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3" w15:restartNumberingAfterBreak="0">
    <w:nsid w:val="0F9F6B06"/>
    <w:multiLevelType w:val="multilevel"/>
    <w:tmpl w:val="586818AC"/>
    <w:numStyleLink w:val="BaseListDashTemplate"/>
  </w:abstractNum>
  <w:abstractNum w:abstractNumId="4" w15:restartNumberingAfterBreak="0">
    <w:nsid w:val="196E55DB"/>
    <w:multiLevelType w:val="multilevel"/>
    <w:tmpl w:val="A68CC938"/>
    <w:styleLink w:val="KeyListHeadingTemplate"/>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15:restartNumberingAfterBreak="0">
    <w:nsid w:val="1BEF4A01"/>
    <w:multiLevelType w:val="multilevel"/>
    <w:tmpl w:val="586818AC"/>
    <w:numStyleLink w:val="BaseListDashTemplate"/>
  </w:abstractNum>
  <w:abstractNum w:abstractNumId="6" w15:restartNumberingAfterBreak="0">
    <w:nsid w:val="2E373B9D"/>
    <w:multiLevelType w:val="hybridMultilevel"/>
    <w:tmpl w:val="3F900A36"/>
    <w:lvl w:ilvl="0" w:tplc="9F062888">
      <w:start w:val="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5374BB1"/>
    <w:multiLevelType w:val="multilevel"/>
    <w:tmpl w:val="586818AC"/>
    <w:styleLink w:val="BaseListDashTemplate"/>
    <w:lvl w:ilvl="0">
      <w:start w:val="1"/>
      <w:numFmt w:val="bullet"/>
      <w:lvlText w:val="-"/>
      <w:lvlJc w:val="left"/>
      <w:pPr>
        <w:ind w:left="283" w:hanging="198"/>
      </w:pPr>
      <w:rPr>
        <w:rFonts w:hint="default" w:cs="Times New Roman"/>
        <w:w w:val="200"/>
      </w:rPr>
    </w:lvl>
    <w:lvl w:ilvl="1">
      <w:start w:val="1"/>
      <w:numFmt w:val="bullet"/>
      <w:lvlText w:val="•"/>
      <w:lvlJc w:val="left"/>
      <w:pPr>
        <w:ind w:left="566" w:hanging="283"/>
      </w:pPr>
      <w:rPr>
        <w:rFonts w:hint="default"/>
      </w:rPr>
    </w:lvl>
    <w:lvl w:ilvl="2">
      <w:start w:val="1"/>
      <w:numFmt w:val="bullet"/>
      <w:lvlText w:val="-"/>
      <w:lvlJc w:val="left"/>
      <w:pPr>
        <w:ind w:left="850" w:hanging="283"/>
      </w:pPr>
      <w:rPr>
        <w:rFonts w:hint="default"/>
      </w:rPr>
    </w:lvl>
    <w:lvl w:ilvl="3">
      <w:start w:val="1"/>
      <w:numFmt w:val="bullet"/>
      <w:lvlText w:val="•"/>
      <w:lvlJc w:val="left"/>
      <w:pPr>
        <w:ind w:left="1133" w:hanging="283"/>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0" w:hanging="283"/>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7" w:hanging="283"/>
      </w:pPr>
      <w:rPr>
        <w:rFonts w:hint="default"/>
      </w:rPr>
    </w:lvl>
    <w:lvl w:ilvl="8">
      <w:start w:val="1"/>
      <w:numFmt w:val="bullet"/>
      <w:lvlText w:val="-"/>
      <w:lvlJc w:val="left"/>
      <w:pPr>
        <w:ind w:left="2551" w:hanging="283"/>
      </w:pPr>
      <w:rPr>
        <w:rFonts w:hint="default"/>
      </w:rPr>
    </w:lvl>
  </w:abstractNum>
  <w:abstractNum w:abstractNumId="8" w15:restartNumberingAfterBreak="0">
    <w:nsid w:val="35F82B6B"/>
    <w:multiLevelType w:val="multilevel"/>
    <w:tmpl w:val="10864620"/>
    <w:numStyleLink w:val="BaseListNumberTemplate"/>
  </w:abstractNum>
  <w:abstractNum w:abstractNumId="9" w15:restartNumberingAfterBreak="0">
    <w:nsid w:val="388327F0"/>
    <w:multiLevelType w:val="multilevel"/>
    <w:tmpl w:val="4E2A1FD0"/>
    <w:numStyleLink w:val="BaseListLetterTemplate"/>
  </w:abstractNum>
  <w:abstractNum w:abstractNumId="10" w15:restartNumberingAfterBreak="0">
    <w:nsid w:val="389742D4"/>
    <w:multiLevelType w:val="hybridMultilevel"/>
    <w:tmpl w:val="F12A5D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027C95"/>
    <w:multiLevelType w:val="multilevel"/>
    <w:tmpl w:val="10864620"/>
    <w:numStyleLink w:val="BaseListNumberTemplate"/>
  </w:abstractNum>
  <w:abstractNum w:abstractNumId="12" w15:restartNumberingAfterBreak="0">
    <w:nsid w:val="3EF050E0"/>
    <w:multiLevelType w:val="multilevel"/>
    <w:tmpl w:val="4E2A1FD0"/>
    <w:numStyleLink w:val="BaseListLetterTemplate"/>
  </w:abstractNum>
  <w:abstractNum w:abstractNumId="13" w15:restartNumberingAfterBreak="0">
    <w:nsid w:val="405E1DD5"/>
    <w:multiLevelType w:val="multilevel"/>
    <w:tmpl w:val="8D78C4CA"/>
    <w:numStyleLink w:val="BaseListBulletTemplate"/>
  </w:abstractNum>
  <w:abstractNum w:abstractNumId="14" w15:restartNumberingAfterBreak="0">
    <w:nsid w:val="412F79E6"/>
    <w:multiLevelType w:val="multilevel"/>
    <w:tmpl w:val="4E2A1FD0"/>
    <w:numStyleLink w:val="BaseListLetterTemplate"/>
  </w:abstractNum>
  <w:abstractNum w:abstractNumId="15" w15:restartNumberingAfterBreak="0">
    <w:nsid w:val="43072BBC"/>
    <w:multiLevelType w:val="hybridMultilevel"/>
    <w:tmpl w:val="E8883EE0"/>
    <w:lvl w:ilvl="0" w:tplc="04E04720">
      <w:start w:val="11"/>
      <w:numFmt w:val="bullet"/>
      <w:lvlText w:val="-"/>
      <w:lvlJc w:val="left"/>
      <w:pPr>
        <w:ind w:left="720" w:hanging="360"/>
      </w:pPr>
      <w:rPr>
        <w:rFonts w:hint="default" w:ascii="Arial" w:hAnsi="Aria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92E3614"/>
    <w:multiLevelType w:val="multilevel"/>
    <w:tmpl w:val="10864620"/>
    <w:numStyleLink w:val="BaseListNumberTemplate"/>
  </w:abstractNum>
  <w:abstractNum w:abstractNumId="17" w15:restartNumberingAfterBreak="0">
    <w:nsid w:val="4A944E8F"/>
    <w:multiLevelType w:val="multilevel"/>
    <w:tmpl w:val="586818AC"/>
    <w:numStyleLink w:val="BaseListDashTemplate"/>
  </w:abstractNum>
  <w:abstractNum w:abstractNumId="18" w15:restartNumberingAfterBreak="0">
    <w:nsid w:val="552B2BE4"/>
    <w:multiLevelType w:val="multilevel"/>
    <w:tmpl w:val="4E2A1FD0"/>
    <w:numStyleLink w:val="BaseListLetterTemplate"/>
  </w:abstractNum>
  <w:abstractNum w:abstractNumId="19" w15:restartNumberingAfterBreak="0">
    <w:nsid w:val="5EFD62C1"/>
    <w:multiLevelType w:val="hybridMultilevel"/>
    <w:tmpl w:val="645209C0"/>
    <w:lvl w:ilvl="0" w:tplc="D6868D76">
      <w:start w:val="8"/>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F3A77BE"/>
    <w:multiLevelType w:val="multilevel"/>
    <w:tmpl w:val="586818AC"/>
    <w:numStyleLink w:val="BaseListDashTemplate"/>
  </w:abstractNum>
  <w:abstractNum w:abstractNumId="21" w15:restartNumberingAfterBreak="0">
    <w:nsid w:val="604B6AA6"/>
    <w:multiLevelType w:val="multilevel"/>
    <w:tmpl w:val="10864620"/>
    <w:numStyleLink w:val="BaseListNumberTemplate"/>
  </w:abstractNum>
  <w:abstractNum w:abstractNumId="22" w15:restartNumberingAfterBreak="0">
    <w:nsid w:val="60572E6B"/>
    <w:multiLevelType w:val="multilevel"/>
    <w:tmpl w:val="4E2A1FD0"/>
    <w:numStyleLink w:val="BaseListLetterTemplate"/>
  </w:abstractNum>
  <w:abstractNum w:abstractNumId="23" w15:restartNumberingAfterBreak="0">
    <w:nsid w:val="61570D13"/>
    <w:multiLevelType w:val="multilevel"/>
    <w:tmpl w:val="10864620"/>
    <w:numStyleLink w:val="BaseListNumberTemplate"/>
  </w:abstractNum>
  <w:abstractNum w:abstractNumId="24" w15:restartNumberingAfterBreak="0">
    <w:nsid w:val="6556611C"/>
    <w:multiLevelType w:val="multilevel"/>
    <w:tmpl w:val="8D78C4CA"/>
    <w:numStyleLink w:val="BaseListBulletTemplate"/>
  </w:abstractNum>
  <w:abstractNum w:abstractNumId="25" w15:restartNumberingAfterBreak="0">
    <w:nsid w:val="667C72C8"/>
    <w:multiLevelType w:val="multilevel"/>
    <w:tmpl w:val="586818AC"/>
    <w:numStyleLink w:val="BaseListDashTemplate"/>
  </w:abstractNum>
  <w:abstractNum w:abstractNumId="26" w15:restartNumberingAfterBreak="0">
    <w:nsid w:val="6A5465F5"/>
    <w:multiLevelType w:val="multilevel"/>
    <w:tmpl w:val="10864620"/>
    <w:numStyleLink w:val="BaseListNumberTemplate"/>
  </w:abstractNum>
  <w:abstractNum w:abstractNumId="27" w15:restartNumberingAfterBreak="0">
    <w:nsid w:val="6CF408E4"/>
    <w:multiLevelType w:val="hybridMultilevel"/>
    <w:tmpl w:val="0E1244DA"/>
    <w:lvl w:ilvl="0" w:tplc="560682EC">
      <w:start w:val="11"/>
      <w:numFmt w:val="bullet"/>
      <w:lvlText w:val=""/>
      <w:lvlJc w:val="left"/>
      <w:pPr>
        <w:ind w:left="720" w:hanging="360"/>
      </w:pPr>
      <w:rPr>
        <w:rFonts w:hint="default" w:ascii="Symbol" w:hAnsi="Symbol" w:eastAsiaTheme="minorEastAsia"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F3931D4"/>
    <w:multiLevelType w:val="multilevel"/>
    <w:tmpl w:val="10864620"/>
    <w:numStyleLink w:val="BaseListNumberTemplate"/>
  </w:abstractNum>
  <w:abstractNum w:abstractNumId="29" w15:restartNumberingAfterBreak="0">
    <w:nsid w:val="6F9D189F"/>
    <w:multiLevelType w:val="multilevel"/>
    <w:tmpl w:val="586818AC"/>
    <w:numStyleLink w:val="BaseListDashTemplate"/>
  </w:abstractNum>
  <w:abstractNum w:abstractNumId="30" w15:restartNumberingAfterBreak="0">
    <w:nsid w:val="70857DFF"/>
    <w:multiLevelType w:val="multilevel"/>
    <w:tmpl w:val="10864620"/>
    <w:numStyleLink w:val="BaseListNumberTemplate"/>
  </w:abstractNum>
  <w:abstractNum w:abstractNumId="31" w15:restartNumberingAfterBreak="0">
    <w:nsid w:val="70912932"/>
    <w:multiLevelType w:val="multilevel"/>
    <w:tmpl w:val="A68CC938"/>
    <w:numStyleLink w:val="KeyListHeadingTemplate"/>
  </w:abstractNum>
  <w:abstractNum w:abstractNumId="32" w15:restartNumberingAfterBreak="0">
    <w:nsid w:val="72127F7E"/>
    <w:multiLevelType w:val="hybridMultilevel"/>
    <w:tmpl w:val="32BE2484"/>
    <w:lvl w:ilvl="0" w:tplc="04E04720">
      <w:start w:val="11"/>
      <w:numFmt w:val="bullet"/>
      <w:lvlText w:val="-"/>
      <w:lvlJc w:val="left"/>
      <w:pPr>
        <w:ind w:left="720" w:hanging="360"/>
      </w:pPr>
      <w:rPr>
        <w:rFonts w:hint="default" w:ascii="Arial" w:hAnsi="Arial" w:cs="Arial" w:eastAsiaTheme="minor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2908C8"/>
    <w:multiLevelType w:val="multilevel"/>
    <w:tmpl w:val="4E2A1FD0"/>
    <w:numStyleLink w:val="BaseListLetterTemplate"/>
  </w:abstractNum>
  <w:abstractNum w:abstractNumId="34" w15:restartNumberingAfterBreak="0">
    <w:nsid w:val="75CD78AE"/>
    <w:multiLevelType w:val="multilevel"/>
    <w:tmpl w:val="A68CC938"/>
    <w:numStyleLink w:val="KeyListHeadingTemplate"/>
  </w:abstractNum>
  <w:abstractNum w:abstractNumId="35" w15:restartNumberingAfterBreak="0">
    <w:nsid w:val="75E8297D"/>
    <w:multiLevelType w:val="multilevel"/>
    <w:tmpl w:val="EEE8CDF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790" w:hanging="710"/>
      </w:pPr>
      <w:rPr>
        <w:rFonts w:hint="default"/>
      </w:rPr>
    </w:lvl>
    <w:lvl w:ilvl="2">
      <w:start w:val="1"/>
      <w:numFmt w:val="lowerLetter"/>
      <w:lvlText w:val="%3."/>
      <w:lvlJc w:val="left"/>
      <w:pPr>
        <w:ind w:left="2160" w:hanging="360"/>
      </w:pPr>
      <w:rPr>
        <w:rFonts w:hint="default"/>
      </w:rPr>
    </w:lvl>
    <w:lvl w:ilv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6061990"/>
    <w:multiLevelType w:val="multilevel"/>
    <w:tmpl w:val="4E2A1FD0"/>
    <w:numStyleLink w:val="BaseListLetterTemplate"/>
  </w:abstractNum>
  <w:abstractNum w:abstractNumId="37" w15:restartNumberingAfterBreak="0">
    <w:nsid w:val="7A2A7D55"/>
    <w:multiLevelType w:val="multilevel"/>
    <w:tmpl w:val="586818AC"/>
    <w:numStyleLink w:val="BaseListDashTemplate"/>
  </w:abstractNum>
  <w:abstractNum w:abstractNumId="38" w15:restartNumberingAfterBreak="0">
    <w:nsid w:val="7D5206A6"/>
    <w:multiLevelType w:val="multilevel"/>
    <w:tmpl w:val="8D78C4CA"/>
    <w:numStyleLink w:val="BaseListBulletTemplate"/>
  </w:abstractNum>
  <w:abstractNum w:abstractNumId="39" w15:restartNumberingAfterBreak="0">
    <w:nsid w:val="7E1C5759"/>
    <w:multiLevelType w:val="multilevel"/>
    <w:tmpl w:val="8D78C4CA"/>
    <w:numStyleLink w:val="BaseListBulletTemplate"/>
  </w:abstractNum>
  <w:abstractNum w:abstractNumId="40" w15:restartNumberingAfterBreak="0">
    <w:nsid w:val="7EEE4957"/>
    <w:multiLevelType w:val="multilevel"/>
    <w:tmpl w:val="10864620"/>
    <w:numStyleLink w:val="BaseListNumberTemplate"/>
  </w:abstractNum>
  <w:abstractNum w:abstractNumId="41" w15:restartNumberingAfterBreak="0">
    <w:nsid w:val="7FD32092"/>
    <w:multiLevelType w:val="multilevel"/>
    <w:tmpl w:val="8D78C4CA"/>
    <w:styleLink w:val="BaseListBulletTemplate"/>
    <w:lvl w:ilvl="0">
      <w:start w:val="1"/>
      <w:numFmt w:val="bullet"/>
      <w:lvlText w:val="•"/>
      <w:lvlJc w:val="left"/>
      <w:pPr>
        <w:ind w:left="283" w:hanging="283"/>
      </w:pPr>
      <w:rPr>
        <w:rFonts w:hint="default"/>
      </w:rPr>
    </w:lvl>
    <w:lvl w:ilvl="1">
      <w:start w:val="1"/>
      <w:numFmt w:val="bullet"/>
      <w:lvlText w:val="-"/>
      <w:lvlJc w:val="left"/>
      <w:pPr>
        <w:ind w:left="566" w:hanging="283"/>
      </w:pPr>
      <w:rPr>
        <w:rFonts w:hint="default"/>
      </w:rPr>
    </w:lvl>
    <w:lvl w:ilvl="2">
      <w:start w:val="1"/>
      <w:numFmt w:val="bullet"/>
      <w:lvlText w:val="•"/>
      <w:lvlJc w:val="left"/>
      <w:pPr>
        <w:ind w:left="850" w:hanging="283"/>
      </w:pPr>
      <w:rPr>
        <w:rFonts w:hint="default"/>
      </w:rPr>
    </w:lvl>
    <w:lvl w:ilvl="3">
      <w:start w:val="1"/>
      <w:numFmt w:val="bullet"/>
      <w:lvlText w:val="-"/>
      <w:lvlJc w:val="left"/>
      <w:pPr>
        <w:ind w:left="1133" w:hanging="283"/>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0" w:hanging="283"/>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7" w:hanging="283"/>
      </w:pPr>
      <w:rPr>
        <w:rFonts w:hint="default"/>
      </w:rPr>
    </w:lvl>
    <w:lvl w:ilvl="8">
      <w:start w:val="1"/>
      <w:numFmt w:val="bullet"/>
      <w:lvlText w:val="•"/>
      <w:lvlJc w:val="left"/>
      <w:pPr>
        <w:ind w:left="2551" w:hanging="283"/>
      </w:pPr>
      <w:rPr>
        <w:rFonts w:hint="default"/>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1" w16cid:durableId="246382306">
    <w:abstractNumId w:val="41"/>
  </w:num>
  <w:num w:numId="2" w16cid:durableId="200477016">
    <w:abstractNumId w:val="13"/>
  </w:num>
  <w:num w:numId="3" w16cid:durableId="1791624953">
    <w:abstractNumId w:val="7"/>
  </w:num>
  <w:num w:numId="4" w16cid:durableId="477964774">
    <w:abstractNumId w:val="38"/>
  </w:num>
  <w:num w:numId="5" w16cid:durableId="225922830">
    <w:abstractNumId w:val="1"/>
  </w:num>
  <w:num w:numId="6" w16cid:durableId="2091151922">
    <w:abstractNumId w:val="16"/>
  </w:num>
  <w:num w:numId="7" w16cid:durableId="677584659">
    <w:abstractNumId w:val="2"/>
  </w:num>
  <w:num w:numId="8" w16cid:durableId="932936654">
    <w:abstractNumId w:val="14"/>
  </w:num>
  <w:num w:numId="9" w16cid:durableId="1977026954">
    <w:abstractNumId w:val="39"/>
  </w:num>
  <w:num w:numId="10" w16cid:durableId="1376806185">
    <w:abstractNumId w:val="0"/>
  </w:num>
  <w:num w:numId="11" w16cid:durableId="561910936">
    <w:abstractNumId w:val="22"/>
  </w:num>
  <w:num w:numId="12" w16cid:durableId="1520510045">
    <w:abstractNumId w:val="21"/>
  </w:num>
  <w:num w:numId="13" w16cid:durableId="1670713648">
    <w:abstractNumId w:val="5"/>
  </w:num>
  <w:num w:numId="14" w16cid:durableId="1739089174">
    <w:abstractNumId w:val="24"/>
  </w:num>
  <w:num w:numId="15" w16cid:durableId="731391353">
    <w:abstractNumId w:val="20"/>
  </w:num>
  <w:num w:numId="16" w16cid:durableId="1082917877">
    <w:abstractNumId w:val="36"/>
  </w:num>
  <w:num w:numId="17" w16cid:durableId="1709645996">
    <w:abstractNumId w:val="8"/>
  </w:num>
  <w:num w:numId="18" w16cid:durableId="109477582">
    <w:abstractNumId w:val="4"/>
  </w:num>
  <w:num w:numId="19" w16cid:durableId="1515993938">
    <w:abstractNumId w:val="34"/>
  </w:num>
  <w:num w:numId="20" w16cid:durableId="1270164663">
    <w:abstractNumId w:val="18"/>
  </w:num>
  <w:num w:numId="21" w16cid:durableId="966204514">
    <w:abstractNumId w:val="25"/>
  </w:num>
  <w:num w:numId="22" w16cid:durableId="1505703425">
    <w:abstractNumId w:val="37"/>
  </w:num>
  <w:num w:numId="23" w16cid:durableId="1067220270">
    <w:abstractNumId w:val="3"/>
  </w:num>
  <w:num w:numId="24" w16cid:durableId="1615357873">
    <w:abstractNumId w:val="17"/>
  </w:num>
  <w:num w:numId="25" w16cid:durableId="921455064">
    <w:abstractNumId w:val="29"/>
  </w:num>
  <w:num w:numId="26" w16cid:durableId="962619516">
    <w:abstractNumId w:val="26"/>
  </w:num>
  <w:num w:numId="27" w16cid:durableId="1892495200">
    <w:abstractNumId w:val="23"/>
  </w:num>
  <w:num w:numId="28" w16cid:durableId="845940005">
    <w:abstractNumId w:val="9"/>
  </w:num>
  <w:num w:numId="29" w16cid:durableId="2085296362">
    <w:abstractNumId w:val="12"/>
  </w:num>
  <w:num w:numId="30" w16cid:durableId="1568345121">
    <w:abstractNumId w:val="33"/>
  </w:num>
  <w:num w:numId="31" w16cid:durableId="1350449341">
    <w:abstractNumId w:val="11"/>
  </w:num>
  <w:num w:numId="32" w16cid:durableId="592980482">
    <w:abstractNumId w:val="31"/>
  </w:num>
  <w:num w:numId="33" w16cid:durableId="2139446441">
    <w:abstractNumId w:val="40"/>
  </w:num>
  <w:num w:numId="34" w16cid:durableId="656500908">
    <w:abstractNumId w:val="28"/>
  </w:num>
  <w:num w:numId="35" w16cid:durableId="2014526605">
    <w:abstractNumId w:val="30"/>
  </w:num>
  <w:num w:numId="36" w16cid:durableId="1720784954">
    <w:abstractNumId w:val="35"/>
  </w:num>
  <w:num w:numId="37" w16cid:durableId="571701659">
    <w:abstractNumId w:val="6"/>
  </w:num>
  <w:num w:numId="38" w16cid:durableId="124398045">
    <w:abstractNumId w:val="19"/>
  </w:num>
  <w:num w:numId="39" w16cid:durableId="813761312">
    <w:abstractNumId w:val="15"/>
  </w:num>
  <w:num w:numId="40" w16cid:durableId="426463431">
    <w:abstractNumId w:val="27"/>
  </w:num>
  <w:num w:numId="41" w16cid:durableId="16393190">
    <w:abstractNumId w:val="10"/>
  </w:num>
  <w:num w:numId="42" w16cid:durableId="1608582197">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lievendekey&quot; projectid=&quot;273ce16a-f5de-4e74-b330-f1f9f102324b&quot; pagemasterid=&quot;00000000-0000-0000-0000-000000000000&quot; documentid=&quot;a5361ef0909745f39032e002de738ab0&quot; profileid=&quot;00000000-0000-0000-0000-000000000000&quot; culture=&quot;nl-NL&quot;&gt;_x000d__x000a_  &lt;content&gt;_x000d__x000a_    &lt;document sourcepath=&quot;\Verslag&quot; sourceid=&quot;fab1fad8-75f3-423f-950e-29745ef3f270&quot;&gt;_x000d__x000a_      &lt;variables&gt;_x000d__x000a_        &lt;Vergadering&gt;Informatiebijeenkomst De Punt&lt;/Vergadering&gt;_x000d__x000a_        &lt;Datum&gt;28-6-2023 00:00:00&lt;/Datum&gt;_x000d__x000a_        &lt;Tijd&gt;19:00 - 22:00 uur&lt;/Tijd&gt;_x000d__x000a_        &lt;Locatie&gt;Huis van De Wijk De Meeuw&lt;/Locatie&gt;_x000d__x000a_        &lt;Notulist&gt;Anna Stork&lt;/Notulist&gt;_x000d__x000a_        &lt;Aanwezig /&gt;_x000d__x000a_        &lt;Afwezig /&gt;_x000d__x000a_        &lt;KopieAan /&gt;_x000d__x000a_        &lt;Intern&gt;False&lt;/Intern&gt;_x000d__x000a_      &lt;/variables&gt;_x000d__x000a_    &lt;/document&gt;_x000d__x000a_  &lt;/content&gt;_x000d__x000a_&lt;/documentinfo&gt;"/>
    <w:docVar w:name="eDbsPath" w:val="\Verslag"/>
  </w:docVars>
  <w:rsids>
    <w:rsidRoot w:val="005A6855"/>
    <w:rsid w:val="00002D77"/>
    <w:rsid w:val="000071C0"/>
    <w:rsid w:val="000072F9"/>
    <w:rsid w:val="00010642"/>
    <w:rsid w:val="00012065"/>
    <w:rsid w:val="00017269"/>
    <w:rsid w:val="000240BE"/>
    <w:rsid w:val="000272A6"/>
    <w:rsid w:val="00043E64"/>
    <w:rsid w:val="00052974"/>
    <w:rsid w:val="0005360B"/>
    <w:rsid w:val="000546CA"/>
    <w:rsid w:val="0005795C"/>
    <w:rsid w:val="0006229A"/>
    <w:rsid w:val="00063D03"/>
    <w:rsid w:val="00071D27"/>
    <w:rsid w:val="000A6703"/>
    <w:rsid w:val="000B7834"/>
    <w:rsid w:val="000C00BE"/>
    <w:rsid w:val="000C2F86"/>
    <w:rsid w:val="000C74AD"/>
    <w:rsid w:val="000D14B8"/>
    <w:rsid w:val="000D1538"/>
    <w:rsid w:val="000D2978"/>
    <w:rsid w:val="000E0515"/>
    <w:rsid w:val="000E5AAF"/>
    <w:rsid w:val="000F3B29"/>
    <w:rsid w:val="00103605"/>
    <w:rsid w:val="0011786D"/>
    <w:rsid w:val="001355B6"/>
    <w:rsid w:val="00154C59"/>
    <w:rsid w:val="00157313"/>
    <w:rsid w:val="0016204E"/>
    <w:rsid w:val="00175ECD"/>
    <w:rsid w:val="00182E80"/>
    <w:rsid w:val="00186673"/>
    <w:rsid w:val="0019495F"/>
    <w:rsid w:val="001954B1"/>
    <w:rsid w:val="00197545"/>
    <w:rsid w:val="001A0EC6"/>
    <w:rsid w:val="001A4232"/>
    <w:rsid w:val="001A6404"/>
    <w:rsid w:val="001B0089"/>
    <w:rsid w:val="001B70AA"/>
    <w:rsid w:val="001C1062"/>
    <w:rsid w:val="001C40F0"/>
    <w:rsid w:val="001D22CF"/>
    <w:rsid w:val="001D3082"/>
    <w:rsid w:val="001D4A70"/>
    <w:rsid w:val="001E2D54"/>
    <w:rsid w:val="001E3185"/>
    <w:rsid w:val="00204A72"/>
    <w:rsid w:val="00217D72"/>
    <w:rsid w:val="0022007F"/>
    <w:rsid w:val="0022295F"/>
    <w:rsid w:val="0022767F"/>
    <w:rsid w:val="00232FE9"/>
    <w:rsid w:val="00246AF5"/>
    <w:rsid w:val="00247870"/>
    <w:rsid w:val="002604F3"/>
    <w:rsid w:val="00261673"/>
    <w:rsid w:val="00271B49"/>
    <w:rsid w:val="00277EE5"/>
    <w:rsid w:val="002B0664"/>
    <w:rsid w:val="002B7312"/>
    <w:rsid w:val="002C20B4"/>
    <w:rsid w:val="002C75BD"/>
    <w:rsid w:val="002D6338"/>
    <w:rsid w:val="002E00C0"/>
    <w:rsid w:val="002E0B67"/>
    <w:rsid w:val="003115EB"/>
    <w:rsid w:val="00312A9B"/>
    <w:rsid w:val="0031478E"/>
    <w:rsid w:val="00315A5C"/>
    <w:rsid w:val="003204E1"/>
    <w:rsid w:val="00321AA4"/>
    <w:rsid w:val="003220BB"/>
    <w:rsid w:val="003231F1"/>
    <w:rsid w:val="0034006E"/>
    <w:rsid w:val="00345EBC"/>
    <w:rsid w:val="0035578D"/>
    <w:rsid w:val="003604A9"/>
    <w:rsid w:val="003676A4"/>
    <w:rsid w:val="003705B3"/>
    <w:rsid w:val="0037510E"/>
    <w:rsid w:val="003765EE"/>
    <w:rsid w:val="00380BCA"/>
    <w:rsid w:val="00381F96"/>
    <w:rsid w:val="0038318A"/>
    <w:rsid w:val="00385C94"/>
    <w:rsid w:val="003A22B6"/>
    <w:rsid w:val="003A3A74"/>
    <w:rsid w:val="003A6C92"/>
    <w:rsid w:val="003B1F93"/>
    <w:rsid w:val="003B2BC2"/>
    <w:rsid w:val="003B4C7D"/>
    <w:rsid w:val="003C3CF8"/>
    <w:rsid w:val="003C4610"/>
    <w:rsid w:val="003C4E9A"/>
    <w:rsid w:val="003D3018"/>
    <w:rsid w:val="003D56C1"/>
    <w:rsid w:val="003D5B61"/>
    <w:rsid w:val="003D7188"/>
    <w:rsid w:val="003E1660"/>
    <w:rsid w:val="003E38F7"/>
    <w:rsid w:val="003E48B5"/>
    <w:rsid w:val="003F61FA"/>
    <w:rsid w:val="004040F2"/>
    <w:rsid w:val="00406531"/>
    <w:rsid w:val="004072A3"/>
    <w:rsid w:val="004236D9"/>
    <w:rsid w:val="00426A9A"/>
    <w:rsid w:val="00434B98"/>
    <w:rsid w:val="00435083"/>
    <w:rsid w:val="0044558F"/>
    <w:rsid w:val="0044687D"/>
    <w:rsid w:val="00460B09"/>
    <w:rsid w:val="004618F5"/>
    <w:rsid w:val="00472ADB"/>
    <w:rsid w:val="0047716F"/>
    <w:rsid w:val="00480484"/>
    <w:rsid w:val="00485B30"/>
    <w:rsid w:val="00487CA9"/>
    <w:rsid w:val="0049202C"/>
    <w:rsid w:val="004934E9"/>
    <w:rsid w:val="004A6617"/>
    <w:rsid w:val="004A667C"/>
    <w:rsid w:val="004A7C98"/>
    <w:rsid w:val="004B06A5"/>
    <w:rsid w:val="004B4C9C"/>
    <w:rsid w:val="004B772A"/>
    <w:rsid w:val="004C25B3"/>
    <w:rsid w:val="004C4D1F"/>
    <w:rsid w:val="004D255F"/>
    <w:rsid w:val="004D5727"/>
    <w:rsid w:val="004D7BBA"/>
    <w:rsid w:val="004E35D5"/>
    <w:rsid w:val="004F4B16"/>
    <w:rsid w:val="004F5DAF"/>
    <w:rsid w:val="00504CCF"/>
    <w:rsid w:val="00510498"/>
    <w:rsid w:val="005167E5"/>
    <w:rsid w:val="005234A2"/>
    <w:rsid w:val="00532AD4"/>
    <w:rsid w:val="00537E03"/>
    <w:rsid w:val="0054145E"/>
    <w:rsid w:val="00541A3C"/>
    <w:rsid w:val="00543E54"/>
    <w:rsid w:val="00563B77"/>
    <w:rsid w:val="00571D5B"/>
    <w:rsid w:val="005757C4"/>
    <w:rsid w:val="00581A7F"/>
    <w:rsid w:val="00582052"/>
    <w:rsid w:val="00591934"/>
    <w:rsid w:val="005A1718"/>
    <w:rsid w:val="005A6855"/>
    <w:rsid w:val="005C2686"/>
    <w:rsid w:val="005C290E"/>
    <w:rsid w:val="005C5973"/>
    <w:rsid w:val="005C7550"/>
    <w:rsid w:val="005D0078"/>
    <w:rsid w:val="005D3ECC"/>
    <w:rsid w:val="005D581D"/>
    <w:rsid w:val="005E298A"/>
    <w:rsid w:val="00600FDF"/>
    <w:rsid w:val="00615113"/>
    <w:rsid w:val="00615F3A"/>
    <w:rsid w:val="0062575A"/>
    <w:rsid w:val="00626855"/>
    <w:rsid w:val="00634364"/>
    <w:rsid w:val="00636938"/>
    <w:rsid w:val="0063751E"/>
    <w:rsid w:val="006433B2"/>
    <w:rsid w:val="00646A44"/>
    <w:rsid w:val="006602F8"/>
    <w:rsid w:val="00661B79"/>
    <w:rsid w:val="00670EEE"/>
    <w:rsid w:val="006A2D79"/>
    <w:rsid w:val="006A5741"/>
    <w:rsid w:val="006B231A"/>
    <w:rsid w:val="006B2C6A"/>
    <w:rsid w:val="006B2EB2"/>
    <w:rsid w:val="006C056E"/>
    <w:rsid w:val="006C2E7E"/>
    <w:rsid w:val="006C68F8"/>
    <w:rsid w:val="006D3D07"/>
    <w:rsid w:val="006D70AB"/>
    <w:rsid w:val="006E16BE"/>
    <w:rsid w:val="006E7C81"/>
    <w:rsid w:val="006F29E8"/>
    <w:rsid w:val="007034F8"/>
    <w:rsid w:val="007039C4"/>
    <w:rsid w:val="00704295"/>
    <w:rsid w:val="00714032"/>
    <w:rsid w:val="00715ED6"/>
    <w:rsid w:val="007200B8"/>
    <w:rsid w:val="0072506E"/>
    <w:rsid w:val="00727307"/>
    <w:rsid w:val="0073421C"/>
    <w:rsid w:val="007528FB"/>
    <w:rsid w:val="00762D4A"/>
    <w:rsid w:val="00775C42"/>
    <w:rsid w:val="00781246"/>
    <w:rsid w:val="00783261"/>
    <w:rsid w:val="007870FD"/>
    <w:rsid w:val="00787D4A"/>
    <w:rsid w:val="007979ED"/>
    <w:rsid w:val="007A01CB"/>
    <w:rsid w:val="007B1F92"/>
    <w:rsid w:val="007B79AC"/>
    <w:rsid w:val="007C088B"/>
    <w:rsid w:val="007C3C65"/>
    <w:rsid w:val="007D10F1"/>
    <w:rsid w:val="007D2824"/>
    <w:rsid w:val="007D73E1"/>
    <w:rsid w:val="007D7805"/>
    <w:rsid w:val="007E1B63"/>
    <w:rsid w:val="007E6FEC"/>
    <w:rsid w:val="007F0CCF"/>
    <w:rsid w:val="007F6F2B"/>
    <w:rsid w:val="00801E5E"/>
    <w:rsid w:val="008104EF"/>
    <w:rsid w:val="0081611F"/>
    <w:rsid w:val="00835F47"/>
    <w:rsid w:val="00836EDF"/>
    <w:rsid w:val="0084228E"/>
    <w:rsid w:val="008464B4"/>
    <w:rsid w:val="008527E3"/>
    <w:rsid w:val="00853769"/>
    <w:rsid w:val="00857405"/>
    <w:rsid w:val="00864992"/>
    <w:rsid w:val="00866EC2"/>
    <w:rsid w:val="00885944"/>
    <w:rsid w:val="008A7881"/>
    <w:rsid w:val="008B320E"/>
    <w:rsid w:val="008B6012"/>
    <w:rsid w:val="008D0937"/>
    <w:rsid w:val="008D46DB"/>
    <w:rsid w:val="008E3B57"/>
    <w:rsid w:val="008F30F9"/>
    <w:rsid w:val="008F3870"/>
    <w:rsid w:val="008F47B7"/>
    <w:rsid w:val="00900D06"/>
    <w:rsid w:val="009074DC"/>
    <w:rsid w:val="009102E7"/>
    <w:rsid w:val="0091175E"/>
    <w:rsid w:val="009118B8"/>
    <w:rsid w:val="00912AA3"/>
    <w:rsid w:val="00917526"/>
    <w:rsid w:val="00920A50"/>
    <w:rsid w:val="00926E47"/>
    <w:rsid w:val="00937D22"/>
    <w:rsid w:val="00945162"/>
    <w:rsid w:val="00946969"/>
    <w:rsid w:val="00946B7F"/>
    <w:rsid w:val="0096235C"/>
    <w:rsid w:val="00967AD2"/>
    <w:rsid w:val="00982314"/>
    <w:rsid w:val="009A010C"/>
    <w:rsid w:val="009A01BE"/>
    <w:rsid w:val="009A549E"/>
    <w:rsid w:val="009B0147"/>
    <w:rsid w:val="009B7F93"/>
    <w:rsid w:val="009C067D"/>
    <w:rsid w:val="009C625C"/>
    <w:rsid w:val="009D7E31"/>
    <w:rsid w:val="009E1532"/>
    <w:rsid w:val="009E2B93"/>
    <w:rsid w:val="009E5A78"/>
    <w:rsid w:val="009E77D9"/>
    <w:rsid w:val="009F0BBA"/>
    <w:rsid w:val="00A01835"/>
    <w:rsid w:val="00A02F17"/>
    <w:rsid w:val="00A044F2"/>
    <w:rsid w:val="00A068EF"/>
    <w:rsid w:val="00A10D0D"/>
    <w:rsid w:val="00A13A3D"/>
    <w:rsid w:val="00A13EC8"/>
    <w:rsid w:val="00A15F66"/>
    <w:rsid w:val="00A2008A"/>
    <w:rsid w:val="00A22AB1"/>
    <w:rsid w:val="00A31E33"/>
    <w:rsid w:val="00A3562C"/>
    <w:rsid w:val="00A50A0E"/>
    <w:rsid w:val="00A51978"/>
    <w:rsid w:val="00A532E9"/>
    <w:rsid w:val="00A53EA9"/>
    <w:rsid w:val="00A54567"/>
    <w:rsid w:val="00A74E65"/>
    <w:rsid w:val="00A85777"/>
    <w:rsid w:val="00A8609B"/>
    <w:rsid w:val="00A9044D"/>
    <w:rsid w:val="00A92E70"/>
    <w:rsid w:val="00AA04FD"/>
    <w:rsid w:val="00AA4ACD"/>
    <w:rsid w:val="00AA72CC"/>
    <w:rsid w:val="00AA7ACC"/>
    <w:rsid w:val="00AC312E"/>
    <w:rsid w:val="00AC3F01"/>
    <w:rsid w:val="00AC538B"/>
    <w:rsid w:val="00AD2A78"/>
    <w:rsid w:val="00AE5BF4"/>
    <w:rsid w:val="00AE631B"/>
    <w:rsid w:val="00AF22D2"/>
    <w:rsid w:val="00AF4209"/>
    <w:rsid w:val="00AF44F5"/>
    <w:rsid w:val="00B119C2"/>
    <w:rsid w:val="00B23B8B"/>
    <w:rsid w:val="00B274D3"/>
    <w:rsid w:val="00B27958"/>
    <w:rsid w:val="00B3430C"/>
    <w:rsid w:val="00B44CFB"/>
    <w:rsid w:val="00B4527C"/>
    <w:rsid w:val="00B4641B"/>
    <w:rsid w:val="00B67E72"/>
    <w:rsid w:val="00B81733"/>
    <w:rsid w:val="00B918A7"/>
    <w:rsid w:val="00B92DE2"/>
    <w:rsid w:val="00BA2EC9"/>
    <w:rsid w:val="00BA39DB"/>
    <w:rsid w:val="00BB3FF0"/>
    <w:rsid w:val="00BB5239"/>
    <w:rsid w:val="00BC23C4"/>
    <w:rsid w:val="00BD296F"/>
    <w:rsid w:val="00BF3724"/>
    <w:rsid w:val="00C032E4"/>
    <w:rsid w:val="00C10D26"/>
    <w:rsid w:val="00C15E60"/>
    <w:rsid w:val="00C1793B"/>
    <w:rsid w:val="00C6583F"/>
    <w:rsid w:val="00C668CA"/>
    <w:rsid w:val="00C72079"/>
    <w:rsid w:val="00C82A25"/>
    <w:rsid w:val="00C83BDB"/>
    <w:rsid w:val="00C92F42"/>
    <w:rsid w:val="00C9415F"/>
    <w:rsid w:val="00C956CB"/>
    <w:rsid w:val="00CA3656"/>
    <w:rsid w:val="00CA4888"/>
    <w:rsid w:val="00CA714B"/>
    <w:rsid w:val="00CA7B3D"/>
    <w:rsid w:val="00CC0125"/>
    <w:rsid w:val="00CD12FE"/>
    <w:rsid w:val="00CD3DC5"/>
    <w:rsid w:val="00CE159F"/>
    <w:rsid w:val="00CE2285"/>
    <w:rsid w:val="00CE50D8"/>
    <w:rsid w:val="00CF35A1"/>
    <w:rsid w:val="00CF5316"/>
    <w:rsid w:val="00CF6AEC"/>
    <w:rsid w:val="00D13F7C"/>
    <w:rsid w:val="00D216F5"/>
    <w:rsid w:val="00D22C92"/>
    <w:rsid w:val="00D23924"/>
    <w:rsid w:val="00D2535F"/>
    <w:rsid w:val="00D255F7"/>
    <w:rsid w:val="00D31204"/>
    <w:rsid w:val="00D3312A"/>
    <w:rsid w:val="00D35AEA"/>
    <w:rsid w:val="00D5073D"/>
    <w:rsid w:val="00D64478"/>
    <w:rsid w:val="00D80F2F"/>
    <w:rsid w:val="00D85085"/>
    <w:rsid w:val="00D94981"/>
    <w:rsid w:val="00DA2995"/>
    <w:rsid w:val="00DA4EED"/>
    <w:rsid w:val="00DA5563"/>
    <w:rsid w:val="00DB70F5"/>
    <w:rsid w:val="00DD371B"/>
    <w:rsid w:val="00DD7BAF"/>
    <w:rsid w:val="00DE55A6"/>
    <w:rsid w:val="00DE63BD"/>
    <w:rsid w:val="00DE655F"/>
    <w:rsid w:val="00DE7B4A"/>
    <w:rsid w:val="00DF2FFF"/>
    <w:rsid w:val="00DF5B9B"/>
    <w:rsid w:val="00E102B5"/>
    <w:rsid w:val="00E114B5"/>
    <w:rsid w:val="00E258A6"/>
    <w:rsid w:val="00E271E1"/>
    <w:rsid w:val="00E279FB"/>
    <w:rsid w:val="00E31C87"/>
    <w:rsid w:val="00E31CF0"/>
    <w:rsid w:val="00E34123"/>
    <w:rsid w:val="00E447B6"/>
    <w:rsid w:val="00E452D4"/>
    <w:rsid w:val="00E571B7"/>
    <w:rsid w:val="00E73579"/>
    <w:rsid w:val="00E80074"/>
    <w:rsid w:val="00E82D60"/>
    <w:rsid w:val="00E82F89"/>
    <w:rsid w:val="00E955DF"/>
    <w:rsid w:val="00E9562F"/>
    <w:rsid w:val="00EA3768"/>
    <w:rsid w:val="00EB200C"/>
    <w:rsid w:val="00EB6A47"/>
    <w:rsid w:val="00EC0F8D"/>
    <w:rsid w:val="00ED10D8"/>
    <w:rsid w:val="00ED16A1"/>
    <w:rsid w:val="00ED5EE1"/>
    <w:rsid w:val="00ED713A"/>
    <w:rsid w:val="00EE39D9"/>
    <w:rsid w:val="00EE4F14"/>
    <w:rsid w:val="00EF37C0"/>
    <w:rsid w:val="00EF697F"/>
    <w:rsid w:val="00F04B54"/>
    <w:rsid w:val="00F05AA5"/>
    <w:rsid w:val="00F05CF5"/>
    <w:rsid w:val="00F11B07"/>
    <w:rsid w:val="00F13149"/>
    <w:rsid w:val="00F51914"/>
    <w:rsid w:val="00F53A51"/>
    <w:rsid w:val="00F552E2"/>
    <w:rsid w:val="00F67DDF"/>
    <w:rsid w:val="00F72DF4"/>
    <w:rsid w:val="00F73FC4"/>
    <w:rsid w:val="00F77533"/>
    <w:rsid w:val="00FA1858"/>
    <w:rsid w:val="00FB45E5"/>
    <w:rsid w:val="00FC4D02"/>
    <w:rsid w:val="00FC71A2"/>
    <w:rsid w:val="00FD238C"/>
    <w:rsid w:val="00FD58B8"/>
    <w:rsid w:val="00FD6C2D"/>
    <w:rsid w:val="00FE3546"/>
    <w:rsid w:val="00FF0558"/>
    <w:rsid w:val="00FF67D9"/>
    <w:rsid w:val="010241E3"/>
    <w:rsid w:val="0129D179"/>
    <w:rsid w:val="01712A44"/>
    <w:rsid w:val="029C2600"/>
    <w:rsid w:val="02A03D53"/>
    <w:rsid w:val="03613087"/>
    <w:rsid w:val="03E5CFC4"/>
    <w:rsid w:val="03EE387B"/>
    <w:rsid w:val="04309554"/>
    <w:rsid w:val="043C0DB4"/>
    <w:rsid w:val="04614916"/>
    <w:rsid w:val="05332701"/>
    <w:rsid w:val="05696780"/>
    <w:rsid w:val="05CC65B5"/>
    <w:rsid w:val="078D9E8F"/>
    <w:rsid w:val="080AE10F"/>
    <w:rsid w:val="08FC18F1"/>
    <w:rsid w:val="09DC8FDA"/>
    <w:rsid w:val="0A38E8F0"/>
    <w:rsid w:val="0A469D7A"/>
    <w:rsid w:val="0AAB4F38"/>
    <w:rsid w:val="0B0365A1"/>
    <w:rsid w:val="0CA199A5"/>
    <w:rsid w:val="0CA686BF"/>
    <w:rsid w:val="0D070DC3"/>
    <w:rsid w:val="0D621AA2"/>
    <w:rsid w:val="0DA52145"/>
    <w:rsid w:val="0DB452B7"/>
    <w:rsid w:val="0DD7779A"/>
    <w:rsid w:val="0EB05A96"/>
    <w:rsid w:val="1007268C"/>
    <w:rsid w:val="101C455E"/>
    <w:rsid w:val="11072AD6"/>
    <w:rsid w:val="11E9B2F2"/>
    <w:rsid w:val="12790CA7"/>
    <w:rsid w:val="140C45D8"/>
    <w:rsid w:val="1436215E"/>
    <w:rsid w:val="16D82B32"/>
    <w:rsid w:val="178F94B7"/>
    <w:rsid w:val="19F8F2BC"/>
    <w:rsid w:val="1A257899"/>
    <w:rsid w:val="1B0E6385"/>
    <w:rsid w:val="1C6AF3A6"/>
    <w:rsid w:val="1F0CA20E"/>
    <w:rsid w:val="1F4CA0AC"/>
    <w:rsid w:val="20673AAE"/>
    <w:rsid w:val="21253C26"/>
    <w:rsid w:val="21606CF2"/>
    <w:rsid w:val="2168B226"/>
    <w:rsid w:val="21D4837B"/>
    <w:rsid w:val="22060CA8"/>
    <w:rsid w:val="2343C7EB"/>
    <w:rsid w:val="23EFA1AA"/>
    <w:rsid w:val="2454EF62"/>
    <w:rsid w:val="245D1A51"/>
    <w:rsid w:val="253DAD6A"/>
    <w:rsid w:val="2587BFA7"/>
    <w:rsid w:val="26115794"/>
    <w:rsid w:val="263C2349"/>
    <w:rsid w:val="26B0B921"/>
    <w:rsid w:val="26FA142E"/>
    <w:rsid w:val="2727D11C"/>
    <w:rsid w:val="289994DA"/>
    <w:rsid w:val="2A4389E9"/>
    <w:rsid w:val="2B084087"/>
    <w:rsid w:val="2B650B92"/>
    <w:rsid w:val="2B8CFCAB"/>
    <w:rsid w:val="2BB7F3D9"/>
    <w:rsid w:val="2CDA481B"/>
    <w:rsid w:val="2CFEC4EE"/>
    <w:rsid w:val="2DE57765"/>
    <w:rsid w:val="2E2D4EEC"/>
    <w:rsid w:val="2E711894"/>
    <w:rsid w:val="307A2A25"/>
    <w:rsid w:val="30CF8667"/>
    <w:rsid w:val="30D68F23"/>
    <w:rsid w:val="31935591"/>
    <w:rsid w:val="31CBE1E6"/>
    <w:rsid w:val="32D6B23F"/>
    <w:rsid w:val="337DE5E9"/>
    <w:rsid w:val="33EA6C2F"/>
    <w:rsid w:val="344D96FE"/>
    <w:rsid w:val="3465E499"/>
    <w:rsid w:val="34A2B633"/>
    <w:rsid w:val="34F5E036"/>
    <w:rsid w:val="3561012E"/>
    <w:rsid w:val="35CD0155"/>
    <w:rsid w:val="35E9675F"/>
    <w:rsid w:val="372F9F9E"/>
    <w:rsid w:val="375F4912"/>
    <w:rsid w:val="376AD6B7"/>
    <w:rsid w:val="377940AF"/>
    <w:rsid w:val="37995978"/>
    <w:rsid w:val="37AE6993"/>
    <w:rsid w:val="38C8B20A"/>
    <w:rsid w:val="38F2273E"/>
    <w:rsid w:val="39210821"/>
    <w:rsid w:val="3B36733F"/>
    <w:rsid w:val="3BAFCFDA"/>
    <w:rsid w:val="3BBCDCCC"/>
    <w:rsid w:val="3BDFCE35"/>
    <w:rsid w:val="3C0052CC"/>
    <w:rsid w:val="3D687A19"/>
    <w:rsid w:val="3E3347C3"/>
    <w:rsid w:val="3E61495F"/>
    <w:rsid w:val="3EC5ACA9"/>
    <w:rsid w:val="3EF0D488"/>
    <w:rsid w:val="3FB14274"/>
    <w:rsid w:val="407E6035"/>
    <w:rsid w:val="40D3C3EF"/>
    <w:rsid w:val="41410B31"/>
    <w:rsid w:val="416AE885"/>
    <w:rsid w:val="41A389CD"/>
    <w:rsid w:val="420DD687"/>
    <w:rsid w:val="42404BF2"/>
    <w:rsid w:val="42F5CCF8"/>
    <w:rsid w:val="43313580"/>
    <w:rsid w:val="43F78C3D"/>
    <w:rsid w:val="446886E3"/>
    <w:rsid w:val="44CD05E1"/>
    <w:rsid w:val="44DB2A8F"/>
    <w:rsid w:val="458071B2"/>
    <w:rsid w:val="45AC65F0"/>
    <w:rsid w:val="48D64D9A"/>
    <w:rsid w:val="49640513"/>
    <w:rsid w:val="4A473C1C"/>
    <w:rsid w:val="4A9A91CA"/>
    <w:rsid w:val="4AE64F0D"/>
    <w:rsid w:val="4AEF0B8A"/>
    <w:rsid w:val="4B273248"/>
    <w:rsid w:val="4B5192BE"/>
    <w:rsid w:val="4BE50CE5"/>
    <w:rsid w:val="4C1298F9"/>
    <w:rsid w:val="4C9C6055"/>
    <w:rsid w:val="4CC10112"/>
    <w:rsid w:val="4CF054F0"/>
    <w:rsid w:val="4D6ED0F7"/>
    <w:rsid w:val="4DA7FC8C"/>
    <w:rsid w:val="4E57EDE5"/>
    <w:rsid w:val="4EE2272C"/>
    <w:rsid w:val="4F645AA5"/>
    <w:rsid w:val="4FA263E4"/>
    <w:rsid w:val="4FFD7AD4"/>
    <w:rsid w:val="50574757"/>
    <w:rsid w:val="5094ACEF"/>
    <w:rsid w:val="51375BC2"/>
    <w:rsid w:val="51B34066"/>
    <w:rsid w:val="51FBBFE4"/>
    <w:rsid w:val="5245CC5D"/>
    <w:rsid w:val="528DA5A0"/>
    <w:rsid w:val="52BF94CD"/>
    <w:rsid w:val="53EAB2E6"/>
    <w:rsid w:val="553F2A58"/>
    <w:rsid w:val="55A59DF2"/>
    <w:rsid w:val="55CE13E5"/>
    <w:rsid w:val="567A8EBC"/>
    <w:rsid w:val="567E0ED9"/>
    <w:rsid w:val="576116C3"/>
    <w:rsid w:val="5860ABF6"/>
    <w:rsid w:val="58CF9C42"/>
    <w:rsid w:val="5955FEB9"/>
    <w:rsid w:val="5BAF53F4"/>
    <w:rsid w:val="5FCD5298"/>
    <w:rsid w:val="6022C629"/>
    <w:rsid w:val="60670F00"/>
    <w:rsid w:val="60C4BF77"/>
    <w:rsid w:val="60FB9DCC"/>
    <w:rsid w:val="62608FD8"/>
    <w:rsid w:val="6280314E"/>
    <w:rsid w:val="62A6D53E"/>
    <w:rsid w:val="62F7C1B8"/>
    <w:rsid w:val="633AEE00"/>
    <w:rsid w:val="63FFAE0E"/>
    <w:rsid w:val="640D9B10"/>
    <w:rsid w:val="64EA2447"/>
    <w:rsid w:val="65728A78"/>
    <w:rsid w:val="65A96B71"/>
    <w:rsid w:val="662CE713"/>
    <w:rsid w:val="66E06EB4"/>
    <w:rsid w:val="670263C8"/>
    <w:rsid w:val="674D2958"/>
    <w:rsid w:val="67B25EBC"/>
    <w:rsid w:val="6828EBE0"/>
    <w:rsid w:val="6A45FB9B"/>
    <w:rsid w:val="6A7CDC94"/>
    <w:rsid w:val="6C73B45C"/>
    <w:rsid w:val="6CE28124"/>
    <w:rsid w:val="6E82538C"/>
    <w:rsid w:val="6FEC5505"/>
    <w:rsid w:val="7013E6B5"/>
    <w:rsid w:val="7016B019"/>
    <w:rsid w:val="707CB1F2"/>
    <w:rsid w:val="70AB9E2C"/>
    <w:rsid w:val="70EC5B81"/>
    <w:rsid w:val="7104D4BE"/>
    <w:rsid w:val="7196F9A0"/>
    <w:rsid w:val="719E7E2D"/>
    <w:rsid w:val="72207041"/>
    <w:rsid w:val="7231A9F1"/>
    <w:rsid w:val="731418E6"/>
    <w:rsid w:val="73B4B5D2"/>
    <w:rsid w:val="74128403"/>
    <w:rsid w:val="7435F8C9"/>
    <w:rsid w:val="7784F103"/>
    <w:rsid w:val="780D0577"/>
    <w:rsid w:val="78110C3A"/>
    <w:rsid w:val="783DE7B8"/>
    <w:rsid w:val="7B341BC5"/>
    <w:rsid w:val="7B75887A"/>
    <w:rsid w:val="7C1D95E8"/>
    <w:rsid w:val="7C25836E"/>
    <w:rsid w:val="7D0377A9"/>
    <w:rsid w:val="7DB96649"/>
    <w:rsid w:val="7DC153CF"/>
    <w:rsid w:val="7E0A06AC"/>
    <w:rsid w:val="7E11E312"/>
    <w:rsid w:val="7E5C544B"/>
    <w:rsid w:val="7EA20285"/>
    <w:rsid w:val="7EB849DA"/>
    <w:rsid w:val="7F8DD7F2"/>
    <w:rsid w:val="7FB9AD46"/>
    <w:rsid w:val="7FFE12A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3CD4"/>
  <w15:chartTrackingRefBased/>
  <w15:docId w15:val="{9907D12C-6616-486C-AC87-7B728B590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19"/>
        <w:szCs w:val="22"/>
        <w:lang w:val="nl-NL" w:eastAsia="nl-NL"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75C42"/>
  </w:style>
  <w:style w:type="paragraph" w:styleId="Kop1">
    <w:name w:val="heading 1"/>
    <w:basedOn w:val="Standaard"/>
    <w:next w:val="Standaard"/>
    <w:link w:val="Kop1Char"/>
    <w:uiPriority w:val="9"/>
    <w:qFormat/>
    <w:rsid w:val="00B23B8B"/>
    <w:pPr>
      <w:keepNext/>
      <w:keepLines/>
      <w:pBdr>
        <w:top w:val="single" w:color="auto" w:sz="4" w:space="11"/>
      </w:pBdr>
      <w:spacing w:before="220" w:after="220" w:line="240" w:lineRule="auto"/>
      <w:contextualSpacing/>
      <w:outlineLvl w:val="0"/>
    </w:pPr>
    <w:rPr>
      <w:rFonts w:asciiTheme="majorHAnsi" w:hAnsiTheme="majorHAnsi" w:eastAsiaTheme="majorEastAsia" w:cstheme="majorBidi"/>
      <w:sz w:val="24"/>
      <w:szCs w:val="32"/>
    </w:rPr>
  </w:style>
  <w:style w:type="paragraph" w:styleId="Kop2">
    <w:name w:val="heading 2"/>
    <w:basedOn w:val="Standaard"/>
    <w:next w:val="Standaard"/>
    <w:link w:val="Kop2Char"/>
    <w:uiPriority w:val="9"/>
    <w:unhideWhenUsed/>
    <w:qFormat/>
    <w:rsid w:val="005C7550"/>
    <w:pPr>
      <w:keepNext/>
      <w:keepLines/>
      <w:spacing w:line="240" w:lineRule="auto"/>
      <w:contextualSpacing/>
      <w:outlineLvl w:val="1"/>
    </w:pPr>
    <w:rPr>
      <w:rFonts w:asciiTheme="majorHAnsi" w:hAnsiTheme="majorHAnsi" w:eastAsiaTheme="majorEastAsia" w:cstheme="majorBidi"/>
      <w:b/>
      <w:szCs w:val="26"/>
    </w:rPr>
  </w:style>
  <w:style w:type="paragraph" w:styleId="Kop3">
    <w:name w:val="heading 3"/>
    <w:basedOn w:val="Standaard"/>
    <w:next w:val="Standaard"/>
    <w:link w:val="Kop3Char"/>
    <w:uiPriority w:val="9"/>
    <w:unhideWhenUsed/>
    <w:qFormat/>
    <w:rsid w:val="005C7550"/>
    <w:pPr>
      <w:keepNext/>
      <w:keepLines/>
      <w:outlineLvl w:val="2"/>
    </w:pPr>
    <w:rPr>
      <w:rFonts w:asciiTheme="majorHAnsi" w:hAnsiTheme="majorHAnsi" w:eastAsiaTheme="majorEastAsia" w:cstheme="majorBidi"/>
      <w:b/>
      <w:szCs w:val="24"/>
    </w:rPr>
  </w:style>
  <w:style w:type="paragraph" w:styleId="Kop4">
    <w:name w:val="heading 4"/>
    <w:basedOn w:val="Standaard"/>
    <w:next w:val="Standaard"/>
    <w:link w:val="Kop4Char"/>
    <w:uiPriority w:val="9"/>
    <w:unhideWhenUsed/>
    <w:rsid w:val="005C7550"/>
    <w:pPr>
      <w:keepNext/>
      <w:keepLines/>
      <w:spacing w:before="40"/>
      <w:outlineLvl w:val="3"/>
    </w:pPr>
    <w:rPr>
      <w:rFonts w:asciiTheme="majorHAnsi" w:hAnsiTheme="majorHAnsi" w:eastAsiaTheme="majorEastAsia" w:cstheme="majorBidi"/>
      <w:i/>
      <w:iCs/>
      <w:color w:val="D04302" w:themeColor="accent1" w:themeShade="BF"/>
    </w:rPr>
  </w:style>
  <w:style w:type="paragraph" w:styleId="Kop5">
    <w:name w:val="heading 5"/>
    <w:basedOn w:val="Standaard"/>
    <w:next w:val="Standaard"/>
    <w:link w:val="Kop5Char"/>
    <w:uiPriority w:val="9"/>
    <w:unhideWhenUsed/>
    <w:rsid w:val="005C7550"/>
    <w:pPr>
      <w:keepNext/>
      <w:keepLines/>
      <w:spacing w:before="40"/>
      <w:outlineLvl w:val="4"/>
    </w:pPr>
    <w:rPr>
      <w:rFonts w:asciiTheme="majorHAnsi" w:hAnsiTheme="majorHAnsi" w:eastAsiaTheme="majorEastAsia" w:cstheme="majorBidi"/>
      <w:color w:val="D04302" w:themeColor="accent1" w:themeShade="BF"/>
    </w:rPr>
  </w:style>
  <w:style w:type="paragraph" w:styleId="Kop6">
    <w:name w:val="heading 6"/>
    <w:basedOn w:val="Standaard"/>
    <w:next w:val="Standaard"/>
    <w:link w:val="Kop6Char"/>
    <w:uiPriority w:val="9"/>
    <w:unhideWhenUsed/>
    <w:rsid w:val="005C7550"/>
    <w:pPr>
      <w:keepNext/>
      <w:keepLines/>
      <w:spacing w:before="40"/>
      <w:outlineLvl w:val="5"/>
    </w:pPr>
    <w:rPr>
      <w:rFonts w:asciiTheme="majorHAnsi" w:hAnsiTheme="majorHAnsi" w:eastAsiaTheme="majorEastAsia" w:cstheme="majorBidi"/>
      <w:color w:val="8A2C02" w:themeColor="accent1" w:themeShade="7F"/>
    </w:rPr>
  </w:style>
  <w:style w:type="paragraph" w:styleId="Kop7">
    <w:name w:val="heading 7"/>
    <w:basedOn w:val="Standaard"/>
    <w:next w:val="Standaard"/>
    <w:link w:val="Kop7Char"/>
    <w:uiPriority w:val="9"/>
    <w:unhideWhenUsed/>
    <w:rsid w:val="005C7550"/>
    <w:pPr>
      <w:keepNext/>
      <w:keepLines/>
      <w:spacing w:before="40"/>
      <w:outlineLvl w:val="6"/>
    </w:pPr>
    <w:rPr>
      <w:rFonts w:asciiTheme="majorHAnsi" w:hAnsiTheme="majorHAnsi" w:eastAsiaTheme="majorEastAsia" w:cstheme="majorBidi"/>
      <w:i/>
      <w:iCs/>
      <w:color w:val="8A2C02" w:themeColor="accent1" w:themeShade="7F"/>
    </w:rPr>
  </w:style>
  <w:style w:type="paragraph" w:styleId="Kop8">
    <w:name w:val="heading 8"/>
    <w:basedOn w:val="Standaard"/>
    <w:next w:val="Standaard"/>
    <w:link w:val="Kop8Char"/>
    <w:uiPriority w:val="9"/>
    <w:unhideWhenUsed/>
    <w:rsid w:val="005C7550"/>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rsid w:val="005C75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23B8B"/>
    <w:rPr>
      <w:rFonts w:asciiTheme="majorHAnsi" w:hAnsiTheme="majorHAnsi" w:eastAsiaTheme="majorEastAsia" w:cstheme="majorBidi"/>
      <w:sz w:val="24"/>
      <w:szCs w:val="32"/>
    </w:rPr>
  </w:style>
  <w:style w:type="character" w:styleId="Kop2Char" w:customStyle="1">
    <w:name w:val="Kop 2 Char"/>
    <w:basedOn w:val="Standaardalinea-lettertype"/>
    <w:link w:val="Kop2"/>
    <w:uiPriority w:val="9"/>
    <w:rsid w:val="005C7550"/>
    <w:rPr>
      <w:rFonts w:asciiTheme="majorHAnsi" w:hAnsiTheme="majorHAnsi" w:eastAsiaTheme="majorEastAsia" w:cstheme="majorBidi"/>
      <w:b/>
      <w:szCs w:val="26"/>
    </w:rPr>
  </w:style>
  <w:style w:type="character" w:styleId="Kop3Char" w:customStyle="1">
    <w:name w:val="Kop 3 Char"/>
    <w:basedOn w:val="Standaardalinea-lettertype"/>
    <w:link w:val="Kop3"/>
    <w:uiPriority w:val="9"/>
    <w:rsid w:val="00C668CA"/>
    <w:rPr>
      <w:rFonts w:asciiTheme="majorHAnsi" w:hAnsiTheme="majorHAnsi" w:eastAsiaTheme="majorEastAsia" w:cstheme="majorBidi"/>
      <w:b/>
      <w:szCs w:val="24"/>
    </w:rPr>
  </w:style>
  <w:style w:type="character" w:styleId="Kop4Char" w:customStyle="1">
    <w:name w:val="Kop 4 Char"/>
    <w:basedOn w:val="Standaardalinea-lettertype"/>
    <w:link w:val="Kop4"/>
    <w:uiPriority w:val="9"/>
    <w:rsid w:val="00D13F7C"/>
    <w:rPr>
      <w:rFonts w:asciiTheme="majorHAnsi" w:hAnsiTheme="majorHAnsi" w:eastAsiaTheme="majorEastAsia" w:cstheme="majorBidi"/>
      <w:i/>
      <w:iCs/>
      <w:color w:val="D04302" w:themeColor="accent1" w:themeShade="BF"/>
    </w:rPr>
  </w:style>
  <w:style w:type="character" w:styleId="Kop5Char" w:customStyle="1">
    <w:name w:val="Kop 5 Char"/>
    <w:basedOn w:val="Standaardalinea-lettertype"/>
    <w:link w:val="Kop5"/>
    <w:uiPriority w:val="9"/>
    <w:rsid w:val="00D13F7C"/>
    <w:rPr>
      <w:rFonts w:asciiTheme="majorHAnsi" w:hAnsiTheme="majorHAnsi" w:eastAsiaTheme="majorEastAsia" w:cstheme="majorBidi"/>
      <w:color w:val="D04302" w:themeColor="accent1" w:themeShade="BF"/>
    </w:rPr>
  </w:style>
  <w:style w:type="character" w:styleId="Kop6Char" w:customStyle="1">
    <w:name w:val="Kop 6 Char"/>
    <w:basedOn w:val="Standaardalinea-lettertype"/>
    <w:link w:val="Kop6"/>
    <w:uiPriority w:val="9"/>
    <w:rsid w:val="00D13F7C"/>
    <w:rPr>
      <w:rFonts w:asciiTheme="majorHAnsi" w:hAnsiTheme="majorHAnsi" w:eastAsiaTheme="majorEastAsia" w:cstheme="majorBidi"/>
      <w:color w:val="8A2C02" w:themeColor="accent1" w:themeShade="7F"/>
    </w:rPr>
  </w:style>
  <w:style w:type="character" w:styleId="Kop7Char" w:customStyle="1">
    <w:name w:val="Kop 7 Char"/>
    <w:basedOn w:val="Standaardalinea-lettertype"/>
    <w:link w:val="Kop7"/>
    <w:uiPriority w:val="9"/>
    <w:rsid w:val="00D13F7C"/>
    <w:rPr>
      <w:rFonts w:asciiTheme="majorHAnsi" w:hAnsiTheme="majorHAnsi" w:eastAsiaTheme="majorEastAsia" w:cstheme="majorBidi"/>
      <w:i/>
      <w:iCs/>
      <w:color w:val="8A2C02" w:themeColor="accent1" w:themeShade="7F"/>
    </w:rPr>
  </w:style>
  <w:style w:type="character" w:styleId="Kop8Char" w:customStyle="1">
    <w:name w:val="Kop 8 Char"/>
    <w:basedOn w:val="Standaardalinea-lettertype"/>
    <w:link w:val="Kop8"/>
    <w:uiPriority w:val="9"/>
    <w:rsid w:val="00D13F7C"/>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rsid w:val="00D13F7C"/>
    <w:rPr>
      <w:rFonts w:asciiTheme="majorHAnsi" w:hAnsiTheme="majorHAnsi" w:eastAsiaTheme="majorEastAsia" w:cstheme="majorBidi"/>
      <w:i/>
      <w:iCs/>
      <w:color w:val="272727" w:themeColor="text1" w:themeTint="D8"/>
      <w:sz w:val="21"/>
      <w:szCs w:val="21"/>
    </w:rPr>
  </w:style>
  <w:style w:type="numbering" w:styleId="BaseListBulletTemplate" w:customStyle="1">
    <w:name w:val="Base_ListBulletTemplate"/>
    <w:basedOn w:val="Geenlijst"/>
    <w:uiPriority w:val="99"/>
    <w:rsid w:val="00DA2995"/>
    <w:pPr>
      <w:numPr>
        <w:numId w:val="1"/>
      </w:numPr>
    </w:pPr>
  </w:style>
  <w:style w:type="paragraph" w:styleId="Lijstalinea">
    <w:name w:val="List Paragraph"/>
    <w:basedOn w:val="Standaard"/>
    <w:uiPriority w:val="34"/>
    <w:qFormat/>
    <w:rsid w:val="00D13F7C"/>
    <w:pPr>
      <w:ind w:left="720"/>
      <w:contextualSpacing/>
    </w:pPr>
  </w:style>
  <w:style w:type="numbering" w:styleId="BaseListDashTemplate" w:customStyle="1">
    <w:name w:val="Base_ListDashTemplate"/>
    <w:basedOn w:val="BaseListBulletTemplate"/>
    <w:uiPriority w:val="99"/>
    <w:rsid w:val="00EF697F"/>
    <w:pPr>
      <w:numPr>
        <w:numId w:val="3"/>
      </w:numPr>
    </w:pPr>
  </w:style>
  <w:style w:type="numbering" w:styleId="BaseListNumberTemplate" w:customStyle="1">
    <w:name w:val="Base_ListNumberTemplate"/>
    <w:basedOn w:val="BaseListDashTemplate"/>
    <w:uiPriority w:val="99"/>
    <w:rsid w:val="00E114B5"/>
    <w:pPr>
      <w:numPr>
        <w:numId w:val="5"/>
      </w:numPr>
    </w:pPr>
  </w:style>
  <w:style w:type="numbering" w:styleId="BaseListLetterTemplate" w:customStyle="1">
    <w:name w:val="Base_ListLetterTemplate"/>
    <w:basedOn w:val="BaseListDashTemplate"/>
    <w:uiPriority w:val="99"/>
    <w:rsid w:val="00AE631B"/>
    <w:pPr>
      <w:numPr>
        <w:numId w:val="7"/>
      </w:numPr>
    </w:pPr>
  </w:style>
  <w:style w:type="paragraph" w:styleId="KeyListBullet" w:customStyle="1">
    <w:name w:val="Key_ListBullet"/>
    <w:basedOn w:val="Standaard"/>
    <w:link w:val="KeyListBulletChar"/>
    <w:qFormat/>
    <w:rsid w:val="006433B2"/>
    <w:pPr>
      <w:ind w:left="283" w:hanging="283"/>
    </w:pPr>
  </w:style>
  <w:style w:type="character" w:styleId="KeyListBulletChar" w:customStyle="1">
    <w:name w:val="Key_ListBullet Char"/>
    <w:basedOn w:val="Kop7Char"/>
    <w:link w:val="KeyListBullet"/>
    <w:rsid w:val="006433B2"/>
    <w:rPr>
      <w:rFonts w:asciiTheme="majorHAnsi" w:hAnsiTheme="majorHAnsi" w:eastAsiaTheme="majorEastAsia" w:cstheme="majorBidi"/>
      <w:i w:val="0"/>
      <w:iCs w:val="0"/>
      <w:color w:val="8A2C02" w:themeColor="accent1" w:themeShade="7F"/>
    </w:rPr>
  </w:style>
  <w:style w:type="paragraph" w:styleId="KeyListDash" w:customStyle="1">
    <w:name w:val="Key_ListDash"/>
    <w:basedOn w:val="Standaard"/>
    <w:link w:val="KeyListDashChar"/>
    <w:qFormat/>
    <w:rsid w:val="00EF697F"/>
    <w:pPr>
      <w:ind w:left="283" w:hanging="198"/>
    </w:pPr>
  </w:style>
  <w:style w:type="character" w:styleId="KeyListDashChar" w:customStyle="1">
    <w:name w:val="Key_ListDash Char"/>
    <w:basedOn w:val="Kop7Char"/>
    <w:link w:val="KeyListDash"/>
    <w:rsid w:val="006433B2"/>
    <w:rPr>
      <w:rFonts w:asciiTheme="majorHAnsi" w:hAnsiTheme="majorHAnsi" w:eastAsiaTheme="majorEastAsia" w:cstheme="majorBidi"/>
      <w:i w:val="0"/>
      <w:iCs w:val="0"/>
      <w:color w:val="8A2C02" w:themeColor="accent1" w:themeShade="7F"/>
    </w:rPr>
  </w:style>
  <w:style w:type="paragraph" w:styleId="KeyListLetter" w:customStyle="1">
    <w:name w:val="Key_ListLetter"/>
    <w:basedOn w:val="Standaard"/>
    <w:link w:val="KeyListLetterChar"/>
    <w:qFormat/>
    <w:rsid w:val="00AE631B"/>
    <w:pPr>
      <w:ind w:left="283" w:hanging="283"/>
    </w:pPr>
  </w:style>
  <w:style w:type="character" w:styleId="KeyListLetterChar" w:customStyle="1">
    <w:name w:val="Key_ListLetter Char"/>
    <w:basedOn w:val="Kop7Char"/>
    <w:link w:val="KeyListLetter"/>
    <w:rsid w:val="006433B2"/>
    <w:rPr>
      <w:rFonts w:asciiTheme="majorHAnsi" w:hAnsiTheme="majorHAnsi" w:eastAsiaTheme="majorEastAsia" w:cstheme="majorBidi"/>
      <w:i w:val="0"/>
      <w:iCs w:val="0"/>
      <w:color w:val="8A2C02" w:themeColor="accent1" w:themeShade="7F"/>
    </w:rPr>
  </w:style>
  <w:style w:type="paragraph" w:styleId="KeyListNumber" w:customStyle="1">
    <w:name w:val="Key_ListNumber"/>
    <w:basedOn w:val="Standaard"/>
    <w:link w:val="KeyListNumberChar"/>
    <w:qFormat/>
    <w:rsid w:val="00E114B5"/>
    <w:pPr>
      <w:ind w:left="283" w:hanging="283"/>
    </w:pPr>
  </w:style>
  <w:style w:type="paragraph" w:styleId="Titel">
    <w:name w:val="Title"/>
    <w:basedOn w:val="Standaard"/>
    <w:next w:val="Standaard"/>
    <w:link w:val="TitelChar"/>
    <w:uiPriority w:val="10"/>
    <w:rsid w:val="00EE39D9"/>
    <w:pPr>
      <w:spacing w:line="300" w:lineRule="atLeast"/>
      <w:contextualSpacing/>
    </w:pPr>
    <w:rPr>
      <w:rFonts w:asciiTheme="majorHAnsi" w:hAnsiTheme="majorHAnsi" w:eastAsiaTheme="majorEastAsia" w:cstheme="majorBidi"/>
      <w:color w:val="000000" w:themeColor="text1"/>
      <w:sz w:val="24"/>
      <w:szCs w:val="56"/>
    </w:rPr>
  </w:style>
  <w:style w:type="character" w:styleId="KeyListNumberChar" w:customStyle="1">
    <w:name w:val="Key_ListNumber Char"/>
    <w:basedOn w:val="Kop7Char"/>
    <w:link w:val="KeyListNumber"/>
    <w:rsid w:val="006433B2"/>
    <w:rPr>
      <w:rFonts w:asciiTheme="majorHAnsi" w:hAnsiTheme="majorHAnsi" w:eastAsiaTheme="majorEastAsia" w:cstheme="majorBidi"/>
      <w:i w:val="0"/>
      <w:iCs w:val="0"/>
      <w:color w:val="8A2C02" w:themeColor="accent1" w:themeShade="7F"/>
    </w:rPr>
  </w:style>
  <w:style w:type="character" w:styleId="TitelChar" w:customStyle="1">
    <w:name w:val="Titel Char"/>
    <w:basedOn w:val="Standaardalinea-lettertype"/>
    <w:link w:val="Titel"/>
    <w:uiPriority w:val="10"/>
    <w:rsid w:val="00EE39D9"/>
    <w:rPr>
      <w:rFonts w:asciiTheme="majorHAnsi" w:hAnsiTheme="majorHAnsi" w:eastAsiaTheme="majorEastAsia" w:cstheme="majorBidi"/>
      <w:color w:val="000000" w:themeColor="text1"/>
      <w:sz w:val="24"/>
      <w:szCs w:val="56"/>
    </w:rPr>
  </w:style>
  <w:style w:type="paragraph" w:styleId="Ondertitel">
    <w:name w:val="Subtitle"/>
    <w:basedOn w:val="Standaard"/>
    <w:next w:val="Standaard"/>
    <w:link w:val="OndertitelChar"/>
    <w:uiPriority w:val="11"/>
    <w:rsid w:val="003D5B61"/>
    <w:pPr>
      <w:numPr>
        <w:ilvl w:val="1"/>
      </w:numPr>
      <w:spacing w:after="220"/>
      <w:contextualSpacing/>
    </w:pPr>
    <w:rPr>
      <w:b/>
      <w:color w:val="000000" w:themeColor="text1"/>
    </w:rPr>
  </w:style>
  <w:style w:type="character" w:styleId="OndertitelChar" w:customStyle="1">
    <w:name w:val="Ondertitel Char"/>
    <w:basedOn w:val="Standaardalinea-lettertype"/>
    <w:link w:val="Ondertitel"/>
    <w:uiPriority w:val="11"/>
    <w:rsid w:val="003D5B61"/>
    <w:rPr>
      <w:b/>
      <w:color w:val="000000" w:themeColor="text1"/>
    </w:rPr>
  </w:style>
  <w:style w:type="table" w:styleId="KeyCoverTable" w:customStyle="1">
    <w:name w:val="Key_CoverTable"/>
    <w:basedOn w:val="Standaardtabel"/>
    <w:uiPriority w:val="99"/>
    <w:rsid w:val="00FC71A2"/>
    <w:pPr>
      <w:spacing w:line="240" w:lineRule="auto"/>
    </w:pPr>
    <w:tblPr>
      <w:tblBorders>
        <w:top w:val="single" w:color="auto" w:sz="2" w:space="0"/>
        <w:bottom w:val="single" w:color="auto" w:sz="2" w:space="0"/>
        <w:insideH w:val="single" w:color="auto" w:sz="2" w:space="0"/>
      </w:tblBorders>
      <w:tblCellMar>
        <w:top w:w="51" w:type="dxa"/>
        <w:left w:w="0" w:type="dxa"/>
        <w:bottom w:w="125" w:type="dxa"/>
        <w:right w:w="0" w:type="dxa"/>
      </w:tblCellMar>
    </w:tblPr>
  </w:style>
  <w:style w:type="paragraph" w:styleId="Bijschrift">
    <w:name w:val="caption"/>
    <w:basedOn w:val="Standaard"/>
    <w:uiPriority w:val="35"/>
    <w:qFormat/>
    <w:rsid w:val="00945162"/>
    <w:pPr>
      <w:spacing w:before="140" w:after="220" w:line="240" w:lineRule="auto"/>
      <w:contextualSpacing/>
    </w:pPr>
    <w:rPr>
      <w:iCs/>
      <w:color w:val="7F7F7F" w:themeColor="text1" w:themeTint="80"/>
      <w:sz w:val="16"/>
      <w:szCs w:val="18"/>
    </w:rPr>
  </w:style>
  <w:style w:type="table" w:styleId="Tabelraster">
    <w:name w:val="Table Grid"/>
    <w:basedOn w:val="Standaardtabel"/>
    <w:uiPriority w:val="39"/>
    <w:rsid w:val="003204E1"/>
    <w:tblPr>
      <w:tblBorders>
        <w:bottom w:val="single" w:color="auto" w:sz="2" w:space="0"/>
        <w:insideH w:val="single" w:color="auto" w:sz="2" w:space="0"/>
      </w:tblBorders>
      <w:tblCellMar>
        <w:top w:w="170" w:type="dxa"/>
        <w:left w:w="0" w:type="dxa"/>
        <w:bottom w:w="170" w:type="dxa"/>
        <w:right w:w="85" w:type="dxa"/>
      </w:tblCellMar>
    </w:tblPr>
  </w:style>
  <w:style w:type="paragraph" w:styleId="Voettekst">
    <w:name w:val="footer"/>
    <w:basedOn w:val="Standaard"/>
    <w:link w:val="VoettekstChar"/>
    <w:uiPriority w:val="99"/>
    <w:unhideWhenUsed/>
    <w:rsid w:val="00DD371B"/>
    <w:pPr>
      <w:tabs>
        <w:tab w:val="left" w:pos="709"/>
      </w:tabs>
      <w:spacing w:line="240" w:lineRule="auto"/>
    </w:pPr>
    <w:rPr>
      <w:noProof/>
      <w:sz w:val="16"/>
    </w:rPr>
  </w:style>
  <w:style w:type="character" w:styleId="VoettekstChar" w:customStyle="1">
    <w:name w:val="Voettekst Char"/>
    <w:basedOn w:val="Standaardalinea-lettertype"/>
    <w:link w:val="Voettekst"/>
    <w:uiPriority w:val="99"/>
    <w:rsid w:val="00DD371B"/>
    <w:rPr>
      <w:noProof/>
      <w:sz w:val="16"/>
    </w:rPr>
  </w:style>
  <w:style w:type="paragraph" w:styleId="Koptekst">
    <w:name w:val="header"/>
    <w:basedOn w:val="Standaard"/>
    <w:link w:val="KoptekstChar"/>
    <w:uiPriority w:val="99"/>
    <w:unhideWhenUsed/>
    <w:rsid w:val="00636938"/>
    <w:pPr>
      <w:tabs>
        <w:tab w:val="center" w:pos="4536"/>
        <w:tab w:val="right" w:pos="9072"/>
      </w:tabs>
    </w:pPr>
    <w:rPr>
      <w:noProof/>
    </w:rPr>
  </w:style>
  <w:style w:type="character" w:styleId="KoptekstChar" w:customStyle="1">
    <w:name w:val="Koptekst Char"/>
    <w:basedOn w:val="Standaardalinea-lettertype"/>
    <w:link w:val="Koptekst"/>
    <w:uiPriority w:val="99"/>
    <w:rsid w:val="00636938"/>
    <w:rPr>
      <w:noProof/>
    </w:rPr>
  </w:style>
  <w:style w:type="numbering" w:styleId="KeyListHeadingTemplate" w:customStyle="1">
    <w:name w:val="Key_ListHeadingTemplate"/>
    <w:basedOn w:val="Geenlijst"/>
    <w:uiPriority w:val="99"/>
    <w:rsid w:val="005C7550"/>
    <w:pPr>
      <w:numPr>
        <w:numId w:val="18"/>
      </w:numPr>
    </w:pPr>
  </w:style>
  <w:style w:type="paragraph" w:styleId="KeyIntro" w:customStyle="1">
    <w:name w:val="Key_Intro"/>
    <w:basedOn w:val="Standaard"/>
    <w:qFormat/>
    <w:rsid w:val="003B1F93"/>
    <w:pPr>
      <w:spacing w:line="280" w:lineRule="atLeast"/>
    </w:pPr>
    <w:rPr>
      <w:noProof/>
      <w:sz w:val="24"/>
    </w:rPr>
  </w:style>
  <w:style w:type="character" w:styleId="Intensieveverwijzing">
    <w:name w:val="Intense Reference"/>
    <w:basedOn w:val="Standaardalinea-lettertype"/>
    <w:uiPriority w:val="32"/>
    <w:rsid w:val="004C25B3"/>
    <w:rPr>
      <w:b/>
      <w:bCs/>
      <w:smallCaps/>
      <w:color w:val="FC641E" w:themeColor="accent1"/>
      <w:spacing w:val="5"/>
    </w:rPr>
  </w:style>
  <w:style w:type="character" w:styleId="Subtieleverwijzing">
    <w:name w:val="Subtle Reference"/>
    <w:basedOn w:val="Standaardalinea-lettertype"/>
    <w:uiPriority w:val="31"/>
    <w:rsid w:val="004C25B3"/>
    <w:rPr>
      <w:smallCaps/>
      <w:color w:val="5A5A5A" w:themeColor="text1" w:themeTint="A5"/>
    </w:rPr>
  </w:style>
  <w:style w:type="paragraph" w:styleId="Duidelijkcitaat">
    <w:name w:val="Intense Quote"/>
    <w:basedOn w:val="Standaard"/>
    <w:next w:val="Standaard"/>
    <w:link w:val="DuidelijkcitaatChar"/>
    <w:uiPriority w:val="30"/>
    <w:rsid w:val="004C25B3"/>
    <w:pPr>
      <w:pBdr>
        <w:top w:val="single" w:color="FC641E" w:themeColor="accent1" w:sz="4" w:space="10"/>
        <w:bottom w:val="single" w:color="FC641E" w:themeColor="accent1" w:sz="4" w:space="10"/>
      </w:pBdr>
      <w:spacing w:before="360" w:after="360"/>
      <w:ind w:left="864" w:right="864"/>
      <w:jc w:val="center"/>
    </w:pPr>
    <w:rPr>
      <w:i/>
      <w:iCs/>
      <w:color w:val="FC641E" w:themeColor="accent1"/>
    </w:rPr>
  </w:style>
  <w:style w:type="character" w:styleId="DuidelijkcitaatChar" w:customStyle="1">
    <w:name w:val="Duidelijk citaat Char"/>
    <w:basedOn w:val="Standaardalinea-lettertype"/>
    <w:link w:val="Duidelijkcitaat"/>
    <w:uiPriority w:val="30"/>
    <w:rsid w:val="004C25B3"/>
    <w:rPr>
      <w:i/>
      <w:iCs/>
      <w:color w:val="FC641E" w:themeColor="accent1"/>
    </w:rPr>
  </w:style>
  <w:style w:type="paragraph" w:styleId="Citaat">
    <w:name w:val="Quote"/>
    <w:basedOn w:val="Standaard"/>
    <w:next w:val="Standaard"/>
    <w:link w:val="CitaatChar"/>
    <w:uiPriority w:val="29"/>
    <w:rsid w:val="004C25B3"/>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4C25B3"/>
    <w:rPr>
      <w:i/>
      <w:iCs/>
      <w:color w:val="404040"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C25B3"/>
    <w:rPr>
      <w:color w:val="FC641E" w:themeColor="accent1"/>
    </w:rPr>
  </w:style>
  <w:style w:type="character" w:styleId="GevolgdeHyperlink">
    <w:name w:val="FollowedHyperlink"/>
    <w:basedOn w:val="Standaardalinea-lettertype"/>
    <w:uiPriority w:val="99"/>
    <w:semiHidden/>
    <w:unhideWhenUsed/>
    <w:rsid w:val="004C25B3"/>
    <w:rPr>
      <w:color w:val="CFC393" w:themeColor="followedHyperlink"/>
      <w:u w:val="single"/>
    </w:rPr>
  </w:style>
  <w:style w:type="table" w:styleId="KeyTableClean" w:customStyle="1">
    <w:name w:val="Key_TableClean"/>
    <w:basedOn w:val="Standaardtabel"/>
    <w:uiPriority w:val="99"/>
    <w:rsid w:val="006B2EB2"/>
    <w:pPr>
      <w:spacing w:line="240" w:lineRule="auto"/>
    </w:pPr>
    <w:rPr>
      <w:sz w:val="16"/>
    </w:rPr>
    <w:tblPr>
      <w:tblCellMar>
        <w:left w:w="0" w:type="dxa"/>
        <w:right w:w="0" w:type="dxa"/>
      </w:tblCellMar>
    </w:tblPr>
  </w:style>
  <w:style w:type="paragraph" w:styleId="KeyNAW" w:customStyle="1">
    <w:name w:val="Key_NAW"/>
    <w:basedOn w:val="Standaard"/>
    <w:rsid w:val="00D22C92"/>
    <w:pPr>
      <w:spacing w:line="200" w:lineRule="exact"/>
    </w:pPr>
    <w:rPr>
      <w:color w:val="000000" w:themeColor="text1"/>
      <w:sz w:val="16"/>
    </w:rPr>
  </w:style>
  <w:style w:type="paragraph" w:styleId="KeyDocumentTitle" w:customStyle="1">
    <w:name w:val="Key_DocumentTitle"/>
    <w:basedOn w:val="Standaard"/>
    <w:rsid w:val="003D5B61"/>
    <w:pPr>
      <w:spacing w:line="1000" w:lineRule="exact"/>
    </w:pPr>
    <w:rPr>
      <w:rFonts w:ascii="Aeonik" w:hAnsi="Aeonik"/>
      <w:color w:val="000000" w:themeColor="text1"/>
      <w:spacing w:val="-16"/>
      <w:sz w:val="112"/>
    </w:rPr>
  </w:style>
  <w:style w:type="paragraph" w:styleId="Kopvaninhoudsopgave">
    <w:name w:val="TOC Heading"/>
    <w:basedOn w:val="Kop1"/>
    <w:next w:val="Standaard"/>
    <w:uiPriority w:val="39"/>
    <w:unhideWhenUsed/>
    <w:rsid w:val="00A532E9"/>
    <w:pPr>
      <w:spacing w:after="240"/>
      <w:contextualSpacing w:val="0"/>
      <w:outlineLvl w:val="9"/>
    </w:pPr>
    <w:rPr>
      <w:lang w:val="en-US" w:eastAsia="en-US"/>
    </w:rPr>
  </w:style>
  <w:style w:type="paragraph" w:styleId="Inhopg1">
    <w:name w:val="toc 1"/>
    <w:basedOn w:val="Standaard"/>
    <w:next w:val="Standaard"/>
    <w:autoRedefine/>
    <w:uiPriority w:val="39"/>
    <w:unhideWhenUsed/>
    <w:rsid w:val="001E3185"/>
    <w:pPr>
      <w:pBdr>
        <w:bottom w:val="single" w:color="auto" w:sz="4" w:space="11"/>
      </w:pBdr>
      <w:tabs>
        <w:tab w:val="left" w:pos="425"/>
        <w:tab w:val="right" w:pos="9072"/>
      </w:tabs>
      <w:spacing w:before="440" w:after="220"/>
      <w:ind w:left="425" w:hanging="425"/>
    </w:pPr>
    <w:rPr>
      <w:b/>
    </w:rPr>
  </w:style>
  <w:style w:type="paragraph" w:styleId="Inhopg2">
    <w:name w:val="toc 2"/>
    <w:basedOn w:val="Standaard"/>
    <w:next w:val="Standaard"/>
    <w:autoRedefine/>
    <w:uiPriority w:val="39"/>
    <w:unhideWhenUsed/>
    <w:rsid w:val="002E0B67"/>
    <w:pPr>
      <w:tabs>
        <w:tab w:val="left" w:pos="425"/>
        <w:tab w:val="right" w:pos="9072"/>
      </w:tabs>
      <w:ind w:left="425" w:hanging="425"/>
      <w:contextualSpacing/>
    </w:pPr>
  </w:style>
  <w:style w:type="paragraph" w:styleId="Inhopg3">
    <w:name w:val="toc 3"/>
    <w:basedOn w:val="Standaard"/>
    <w:next w:val="Standaard"/>
    <w:autoRedefine/>
    <w:uiPriority w:val="39"/>
    <w:unhideWhenUsed/>
    <w:rsid w:val="00A532E9"/>
    <w:pPr>
      <w:spacing w:after="100"/>
      <w:ind w:left="380"/>
    </w:pPr>
  </w:style>
  <w:style w:type="character" w:styleId="KeyHighlight" w:customStyle="1">
    <w:name w:val="Key_Highlight"/>
    <w:basedOn w:val="Standaardalinea-lettertype"/>
    <w:uiPriority w:val="1"/>
    <w:qFormat/>
    <w:rsid w:val="0084228E"/>
    <w:rPr>
      <w:color w:val="ED6B06"/>
    </w:rPr>
  </w:style>
  <w:style w:type="paragraph" w:styleId="Standaardinspringing">
    <w:name w:val="Normal Indent"/>
    <w:basedOn w:val="Standaard"/>
    <w:qFormat/>
    <w:rsid w:val="00010642"/>
    <w:pPr>
      <w:ind w:left="284"/>
    </w:pPr>
  </w:style>
  <w:style w:type="character" w:styleId="Nadruk">
    <w:name w:val="Emphasis"/>
    <w:basedOn w:val="Standaardalinea-lettertype"/>
    <w:uiPriority w:val="20"/>
    <w:rsid w:val="00010642"/>
    <w:rPr>
      <w:i w:val="0"/>
      <w:iCs/>
      <w:color w:val="CFC393" w:themeColor="accent2"/>
    </w:rPr>
  </w:style>
  <w:style w:type="character" w:styleId="Tekstvantijdelijkeaanduiding">
    <w:name w:val="Placeholder Text"/>
    <w:basedOn w:val="Standaardalinea-lettertype"/>
    <w:uiPriority w:val="99"/>
    <w:semiHidden/>
    <w:rsid w:val="00D2535F"/>
    <w:rPr>
      <w:color w:val="808080"/>
    </w:rPr>
  </w:style>
  <w:style w:type="paragraph" w:styleId="KeyDocumentInfo" w:customStyle="1">
    <w:name w:val="Key_DocumentInfo"/>
    <w:basedOn w:val="Standaard"/>
    <w:rsid w:val="00A50A0E"/>
    <w:pPr>
      <w:spacing w:line="240" w:lineRule="exact"/>
    </w:pPr>
    <w:rPr>
      <w:sz w:val="16"/>
    </w:rPr>
  </w:style>
  <w:style w:type="paragraph" w:styleId="KeyJobtitle" w:customStyle="1">
    <w:name w:val="Key_Jobtitle"/>
    <w:basedOn w:val="Standaard"/>
    <w:rsid w:val="00321AA4"/>
    <w:pPr>
      <w:spacing w:line="240" w:lineRule="atLeast"/>
    </w:pPr>
    <w:rPr>
      <w:i/>
      <w:sz w:val="16"/>
    </w:rPr>
  </w:style>
  <w:style w:type="paragraph" w:styleId="KeyHeading1WithoutLine" w:customStyle="1">
    <w:name w:val="Key_Heading1WithoutLine"/>
    <w:basedOn w:val="Standaard"/>
    <w:next w:val="Standaard"/>
    <w:rsid w:val="00B23B8B"/>
    <w:pPr>
      <w:spacing w:after="220" w:line="240" w:lineRule="auto"/>
    </w:pPr>
    <w:rPr>
      <w:rFonts w:asciiTheme="majorHAnsi" w:hAnsiTheme="majorHAnsi"/>
      <w:sz w:val="24"/>
    </w:r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7034F8"/>
    <w:pPr>
      <w:spacing w:line="240" w:lineRule="auto"/>
    </w:pPr>
  </w:style>
  <w:style w:type="paragraph" w:styleId="Onderwerpvanopmerking">
    <w:name w:val="annotation subject"/>
    <w:basedOn w:val="Tekstopmerking"/>
    <w:next w:val="Tekstopmerking"/>
    <w:link w:val="OnderwerpvanopmerkingChar"/>
    <w:uiPriority w:val="99"/>
    <w:semiHidden/>
    <w:unhideWhenUsed/>
    <w:rsid w:val="000A6703"/>
    <w:rPr>
      <w:b/>
      <w:bCs/>
    </w:rPr>
  </w:style>
  <w:style w:type="character" w:styleId="OnderwerpvanopmerkingChar" w:customStyle="1">
    <w:name w:val="Onderwerp van opmerking Char"/>
    <w:basedOn w:val="TekstopmerkingChar"/>
    <w:link w:val="Onderwerpvanopmerking"/>
    <w:uiPriority w:val="99"/>
    <w:semiHidden/>
    <w:rsid w:val="000A6703"/>
    <w:rPr>
      <w:b/>
      <w:bCs/>
      <w:sz w:val="20"/>
      <w:szCs w:val="20"/>
    </w:rPr>
  </w:style>
  <w:style w:type="character" w:styleId="Vermelding">
    <w:name w:val="Mention"/>
    <w:basedOn w:val="Standaardalinea-lettertype"/>
    <w:uiPriority w:val="99"/>
    <w:rsid w:val="00277EE5"/>
    <w:rPr>
      <w:color w:val="2B579A"/>
      <w:shd w:val="clear" w:color="auto" w:fill="E1DFDD"/>
    </w:rPr>
  </w:style>
  <w:style w:type="character" w:styleId="Onopgelostemelding">
    <w:name w:val="Unresolved Mention"/>
    <w:basedOn w:val="Standaardalinea-lettertype"/>
    <w:uiPriority w:val="99"/>
    <w:rsid w:val="00FC4D02"/>
    <w:rPr>
      <w:color w:val="605E5C"/>
      <w:shd w:val="clear" w:color="auto" w:fill="E1DFDD"/>
    </w:rPr>
  </w:style>
  <w:style w:type="character" w:styleId="cf01" w:customStyle="1">
    <w:name w:val="cf01"/>
    <w:basedOn w:val="Standaardalinea-lettertype"/>
    <w:rsid w:val="009A549E"/>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lievendekey.nl/vogelpunt"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22" /><Relationship Type="http://schemas.openxmlformats.org/officeDocument/2006/relationships/hyperlink" Target="mailto:vogelpunt@lievendekey.nl" TargetMode="External" Id="Rc4f027472318437b" /></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even de Key">
      <a:dk1>
        <a:srgbClr val="000000"/>
      </a:dk1>
      <a:lt1>
        <a:srgbClr val="FFFFFF"/>
      </a:lt1>
      <a:dk2>
        <a:srgbClr val="C8C8C8"/>
      </a:dk2>
      <a:lt2>
        <a:srgbClr val="E6E6E6"/>
      </a:lt2>
      <a:accent1>
        <a:srgbClr val="FC641E"/>
      </a:accent1>
      <a:accent2>
        <a:srgbClr val="CFC393"/>
      </a:accent2>
      <a:accent3>
        <a:srgbClr val="1232C8"/>
      </a:accent3>
      <a:accent4>
        <a:srgbClr val="FDBBCB"/>
      </a:accent4>
      <a:accent5>
        <a:srgbClr val="000000"/>
      </a:accent5>
      <a:accent6>
        <a:srgbClr val="C8C8C8"/>
      </a:accent6>
      <a:hlink>
        <a:srgbClr val="FC641E"/>
      </a:hlink>
      <a:folHlink>
        <a:srgbClr val="CFC393"/>
      </a:folHlink>
    </a:clrScheme>
    <a:fontScheme name="Lieven de K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28d3964-576d-4e04-a2c1-4c671d020290" xsi:nil="true"/>
    <lcf76f155ced4ddcb4097134ff3c332f xmlns="9368298f-a797-4c18-95f5-de59d50ce6d4">
      <Terms xmlns="http://schemas.microsoft.com/office/infopath/2007/PartnerControls"/>
    </lcf76f155ced4ddcb4097134ff3c332f>
    <Onderwerp xmlns="9368298f-a797-4c18-95f5-de59d50ce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7515AC8E46A42B6BD895D18779F7D" ma:contentTypeVersion="19" ma:contentTypeDescription="Een nieuw document maken." ma:contentTypeScope="" ma:versionID="2c279fb6676075d5743158b358fb3834">
  <xsd:schema xmlns:xsd="http://www.w3.org/2001/XMLSchema" xmlns:xs="http://www.w3.org/2001/XMLSchema" xmlns:p="http://schemas.microsoft.com/office/2006/metadata/properties" xmlns:ns2="9368298f-a797-4c18-95f5-de59d50ce6d4" xmlns:ns3="328d3964-576d-4e04-a2c1-4c671d020290" targetNamespace="http://schemas.microsoft.com/office/2006/metadata/properties" ma:root="true" ma:fieldsID="1743fe1f6658736c53d8d3359788680c" ns2:_="" ns3:_="">
    <xsd:import namespace="9368298f-a797-4c18-95f5-de59d50ce6d4"/>
    <xsd:import namespace="328d3964-576d-4e04-a2c1-4c671d020290"/>
    <xsd:element name="properties">
      <xsd:complexType>
        <xsd:sequence>
          <xsd:element name="documentManagement">
            <xsd:complexType>
              <xsd:all>
                <xsd:element ref="ns2:Onderwerp"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298f-a797-4c18-95f5-de59d50ce6d4"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4d84e49-a9c1-4788-95c3-ee98554c296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d3964-576d-4e04-a2c1-4c671d0202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c85fe0-f0d1-4d9b-8f40-82f78a0959dc}" ma:internalName="TaxCatchAll" ma:showField="CatchAllData" ma:web="328d3964-576d-4e04-a2c1-4c671d0202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64E01-80CA-41F8-AB84-A46807B153FC}">
  <ds:schemaRefs>
    <ds:schemaRef ds:uri="http://schemas.openxmlformats.org/officeDocument/2006/bibliography"/>
  </ds:schemaRefs>
</ds:datastoreItem>
</file>

<file path=customXml/itemProps2.xml><?xml version="1.0" encoding="utf-8"?>
<ds:datastoreItem xmlns:ds="http://schemas.openxmlformats.org/officeDocument/2006/customXml" ds:itemID="{A3D19955-3461-40CD-BC1C-12CDB6E864B7}">
  <ds:schemaRefs>
    <ds:schemaRef ds:uri="http://schemas.microsoft.com/office/2006/metadata/properties"/>
    <ds:schemaRef ds:uri="http://schemas.microsoft.com/office/infopath/2007/PartnerControls"/>
    <ds:schemaRef ds:uri="328d3964-576d-4e04-a2c1-4c671d020290"/>
    <ds:schemaRef ds:uri="7dc115f1-7859-486c-a60d-b144c65edb1f"/>
  </ds:schemaRefs>
</ds:datastoreItem>
</file>

<file path=customXml/itemProps3.xml><?xml version="1.0" encoding="utf-8"?>
<ds:datastoreItem xmlns:ds="http://schemas.openxmlformats.org/officeDocument/2006/customXml" ds:itemID="{16E5C1CA-EA58-44CA-88EB-93A97E6658DA}"/>
</file>

<file path=customXml/itemProps4.xml><?xml version="1.0" encoding="utf-8"?>
<ds:datastoreItem xmlns:ds="http://schemas.openxmlformats.org/officeDocument/2006/customXml" ds:itemID="{511C54D8-8BFE-48BA-8605-9CA45968A6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Anna Stork</dc:creator>
  <lastModifiedBy>Anna Stork</lastModifiedBy>
  <revision>4</revision>
  <lastPrinted>2023-07-20T07:44:00.0000000Z</lastPrinted>
  <dcterms:created xsi:type="dcterms:W3CDTF">2023-07-25T08:08:00.0000000Z</dcterms:created>
  <dcterms:modified xsi:type="dcterms:W3CDTF">2023-09-07T11:14:25.0519245Z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0x0101008767515AC8E46A42B6BD895D18779F7D</vt:lpwstr>
  </property>
  <property fmtid="{D5CDD505-2E9C-101B-9397-08002B2CF9AE}" pid="3" name="MediaServiceImageTags">
    <vt:lpwstr/>
  </property>
</Properties>
</file>